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134A" w:rsidRDefault="00D928D8">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Звіт директора </w:t>
      </w:r>
    </w:p>
    <w:p w:rsidR="00CD134A" w:rsidRDefault="00D928D8">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Комунальної установи </w:t>
      </w:r>
    </w:p>
    <w:p w:rsidR="00CD134A" w:rsidRDefault="00D928D8">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Сумська спеціалізована школа І-ІІІ ступенів № 7</w:t>
      </w:r>
    </w:p>
    <w:p w:rsidR="00CD134A" w:rsidRDefault="00D928D8">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імені Максима Савченка Сумської міської ради</w:t>
      </w:r>
    </w:p>
    <w:p w:rsidR="00CD134A" w:rsidRDefault="00D928D8">
      <w:pPr>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Деменко Олександри Миколаївни</w:t>
      </w:r>
    </w:p>
    <w:p w:rsidR="00D3361B" w:rsidRDefault="00D3361B">
      <w:pPr>
        <w:ind w:firstLine="709"/>
        <w:jc w:val="center"/>
        <w:rPr>
          <w:rFonts w:ascii="Times New Roman" w:eastAsia="Times New Roman" w:hAnsi="Times New Roman" w:cs="Times New Roman"/>
          <w:b/>
          <w:sz w:val="28"/>
          <w:szCs w:val="28"/>
          <w:lang w:val="uk-UA"/>
        </w:rPr>
      </w:pPr>
    </w:p>
    <w:p w:rsidR="00D3361B" w:rsidRPr="00D3361B" w:rsidRDefault="00D3361B">
      <w:pPr>
        <w:ind w:firstLine="709"/>
        <w:jc w:val="center"/>
        <w:rPr>
          <w:rFonts w:ascii="Times New Roman" w:eastAsia="Times New Roman" w:hAnsi="Times New Roman" w:cs="Times New Roman"/>
          <w:color w:val="FF0000"/>
          <w:sz w:val="28"/>
          <w:szCs w:val="28"/>
          <w:lang w:val="uk-UA"/>
        </w:rPr>
      </w:pPr>
    </w:p>
    <w:p w:rsidR="00C714AE" w:rsidRDefault="0005306B" w:rsidP="00C714AE">
      <w:pPr>
        <w:jc w:val="right"/>
        <w:rPr>
          <w:rFonts w:ascii="Times New Roman" w:hAnsi="Times New Roman" w:cs="Times New Roman"/>
          <w:sz w:val="28"/>
          <w:szCs w:val="28"/>
        </w:rPr>
      </w:pPr>
      <w:r w:rsidRPr="00C714AE">
        <w:rPr>
          <w:rFonts w:ascii="Times New Roman" w:hAnsi="Times New Roman" w:cs="Times New Roman"/>
          <w:sz w:val="28"/>
          <w:szCs w:val="28"/>
        </w:rPr>
        <w:t>Ми не намагаємося стати кращими за всіх,</w:t>
      </w:r>
    </w:p>
    <w:p w:rsidR="00C714AE" w:rsidRDefault="0005306B" w:rsidP="00C714AE">
      <w:pPr>
        <w:jc w:val="right"/>
        <w:rPr>
          <w:rFonts w:ascii="Times New Roman" w:hAnsi="Times New Roman" w:cs="Times New Roman"/>
          <w:sz w:val="28"/>
          <w:szCs w:val="28"/>
        </w:rPr>
      </w:pPr>
      <w:r w:rsidRPr="00C714AE">
        <w:rPr>
          <w:rFonts w:ascii="Times New Roman" w:hAnsi="Times New Roman" w:cs="Times New Roman"/>
          <w:sz w:val="28"/>
          <w:szCs w:val="28"/>
        </w:rPr>
        <w:t xml:space="preserve">ми просто працюємо, </w:t>
      </w:r>
    </w:p>
    <w:p w:rsidR="00CD134A" w:rsidRPr="00C714AE" w:rsidRDefault="0005306B" w:rsidP="00C714AE">
      <w:pPr>
        <w:jc w:val="right"/>
        <w:rPr>
          <w:rFonts w:ascii="Times New Roman" w:hAnsi="Times New Roman" w:cs="Times New Roman"/>
          <w:sz w:val="28"/>
          <w:szCs w:val="28"/>
        </w:rPr>
      </w:pPr>
      <w:r w:rsidRPr="00C714AE">
        <w:rPr>
          <w:rFonts w:ascii="Times New Roman" w:hAnsi="Times New Roman" w:cs="Times New Roman"/>
          <w:sz w:val="28"/>
          <w:szCs w:val="28"/>
        </w:rPr>
        <w:t>щоб бути зав</w:t>
      </w:r>
      <w:r w:rsidR="00C714AE" w:rsidRPr="00C714AE">
        <w:rPr>
          <w:rFonts w:ascii="Times New Roman" w:hAnsi="Times New Roman" w:cs="Times New Roman"/>
          <w:sz w:val="28"/>
          <w:szCs w:val="28"/>
        </w:rPr>
        <w:t>тра кращими за нас сьогоднішніх</w:t>
      </w:r>
    </w:p>
    <w:p w:rsidR="00C714AE" w:rsidRDefault="00C714AE" w:rsidP="00C714AE">
      <w:pPr>
        <w:ind w:firstLine="709"/>
        <w:jc w:val="center"/>
        <w:rPr>
          <w:rFonts w:ascii="Times New Roman" w:eastAsia="Times New Roman" w:hAnsi="Times New Roman" w:cs="Times New Roman"/>
          <w:b/>
          <w:sz w:val="28"/>
          <w:szCs w:val="28"/>
          <w:lang w:val="uk-UA"/>
        </w:rPr>
      </w:pPr>
    </w:p>
    <w:p w:rsidR="00C714AE" w:rsidRDefault="00C714AE" w:rsidP="00C714AE">
      <w:pPr>
        <w:ind w:firstLine="709"/>
        <w:jc w:val="center"/>
        <w:rPr>
          <w:rFonts w:ascii="Times New Roman" w:eastAsia="Times New Roman" w:hAnsi="Times New Roman" w:cs="Times New Roman"/>
          <w:b/>
          <w:sz w:val="28"/>
          <w:szCs w:val="28"/>
          <w:lang w:val="uk-UA"/>
        </w:rPr>
      </w:pPr>
    </w:p>
    <w:p w:rsidR="00CD134A" w:rsidRPr="008A5CEB" w:rsidRDefault="00D928D8" w:rsidP="00C714AE">
      <w:pPr>
        <w:ind w:firstLine="709"/>
        <w:jc w:val="center"/>
        <w:rPr>
          <w:rFonts w:ascii="Times New Roman" w:eastAsia="Times New Roman" w:hAnsi="Times New Roman" w:cs="Times New Roman"/>
          <w:sz w:val="28"/>
          <w:szCs w:val="28"/>
          <w:lang w:val="uk-UA"/>
        </w:rPr>
      </w:pPr>
      <w:r w:rsidRPr="008A5CEB">
        <w:rPr>
          <w:rFonts w:ascii="Times New Roman" w:eastAsia="Times New Roman" w:hAnsi="Times New Roman" w:cs="Times New Roman"/>
          <w:b/>
          <w:sz w:val="28"/>
          <w:szCs w:val="28"/>
          <w:lang w:val="uk-UA"/>
        </w:rPr>
        <w:t>Вступ</w:t>
      </w:r>
    </w:p>
    <w:p w:rsidR="00153149" w:rsidRPr="00444226" w:rsidRDefault="00153149" w:rsidP="00444226">
      <w:pPr>
        <w:shd w:val="clear" w:color="auto" w:fill="FFFFFF"/>
        <w:spacing w:line="360" w:lineRule="atLeast"/>
        <w:ind w:firstLine="720"/>
        <w:jc w:val="both"/>
        <w:rPr>
          <w:rFonts w:ascii="Times New Roman" w:eastAsia="Times New Roman" w:hAnsi="Times New Roman" w:cs="Times New Roman"/>
          <w:color w:val="000000" w:themeColor="text1"/>
          <w:sz w:val="28"/>
          <w:szCs w:val="28"/>
          <w:lang w:eastAsia="uk-UA"/>
        </w:rPr>
      </w:pPr>
      <w:r w:rsidRPr="00444226">
        <w:rPr>
          <w:rFonts w:ascii="Times New Roman" w:eastAsia="Times New Roman" w:hAnsi="Times New Roman" w:cs="Times New Roman"/>
          <w:color w:val="000000" w:themeColor="text1"/>
          <w:sz w:val="28"/>
          <w:szCs w:val="28"/>
          <w:lang w:eastAsia="uk-UA"/>
        </w:rPr>
        <w:t xml:space="preserve">Вітаю вас усіх і дякую, що знайшли можливість взяти участь у цьому вже традиційному зібранні.  Для мене щорічний звіт  перед громадськістю  -  завжди відповідальна і хвилююча подія, адже ваша думка про діяльність </w:t>
      </w:r>
      <w:r w:rsidR="007D2474" w:rsidRPr="00444226">
        <w:rPr>
          <w:rFonts w:ascii="Times New Roman" w:eastAsia="Times New Roman" w:hAnsi="Times New Roman" w:cs="Times New Roman"/>
          <w:color w:val="000000" w:themeColor="text1"/>
          <w:sz w:val="28"/>
          <w:szCs w:val="28"/>
          <w:lang w:val="uk-UA" w:eastAsia="uk-UA"/>
        </w:rPr>
        <w:t>закладу</w:t>
      </w:r>
      <w:r w:rsidRPr="00444226">
        <w:rPr>
          <w:rFonts w:ascii="Times New Roman" w:eastAsia="Times New Roman" w:hAnsi="Times New Roman" w:cs="Times New Roman"/>
          <w:color w:val="000000" w:themeColor="text1"/>
          <w:sz w:val="28"/>
          <w:szCs w:val="28"/>
          <w:lang w:eastAsia="uk-UA"/>
        </w:rPr>
        <w:t>, її адміністрації  та   директора для мене завжди є важливою.</w:t>
      </w:r>
    </w:p>
    <w:p w:rsidR="009B491D" w:rsidRPr="00444226" w:rsidRDefault="007D2474" w:rsidP="00444226">
      <w:pPr>
        <w:shd w:val="clear" w:color="auto" w:fill="FFFFFF"/>
        <w:ind w:firstLine="720"/>
        <w:jc w:val="both"/>
        <w:rPr>
          <w:rFonts w:ascii="Times New Roman" w:eastAsia="Times New Roman" w:hAnsi="Times New Roman" w:cs="Times New Roman"/>
          <w:color w:val="000000" w:themeColor="text1"/>
          <w:sz w:val="28"/>
          <w:szCs w:val="28"/>
          <w:bdr w:val="none" w:sz="0" w:space="0" w:color="auto" w:frame="1"/>
          <w:lang w:val="uk-UA" w:eastAsia="uk-UA"/>
        </w:rPr>
      </w:pPr>
      <w:r w:rsidRPr="00444226">
        <w:rPr>
          <w:rFonts w:ascii="Times New Roman" w:eastAsia="Times New Roman" w:hAnsi="Times New Roman" w:cs="Times New Roman"/>
          <w:color w:val="000000" w:themeColor="text1"/>
          <w:sz w:val="28"/>
          <w:szCs w:val="28"/>
          <w:bdr w:val="none" w:sz="0" w:space="0" w:color="auto" w:frame="1"/>
          <w:lang w:val="uk-UA" w:eastAsia="uk-UA"/>
        </w:rPr>
        <w:t>С</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ьогодні я буду </w:t>
      </w:r>
      <w:r w:rsidR="00325141" w:rsidRPr="00444226">
        <w:rPr>
          <w:rFonts w:ascii="Times New Roman" w:eastAsia="Times New Roman" w:hAnsi="Times New Roman" w:cs="Times New Roman"/>
          <w:color w:val="000000" w:themeColor="text1"/>
          <w:sz w:val="28"/>
          <w:szCs w:val="28"/>
          <w:bdr w:val="none" w:sz="0" w:space="0" w:color="auto" w:frame="1"/>
          <w:lang w:val="uk-UA" w:eastAsia="uk-UA"/>
        </w:rPr>
        <w:t>говорити про нас з вами</w:t>
      </w:r>
      <w:r w:rsidR="00FD51A8" w:rsidRPr="00444226">
        <w:rPr>
          <w:rFonts w:ascii="Times New Roman" w:eastAsia="Times New Roman" w:hAnsi="Times New Roman" w:cs="Times New Roman"/>
          <w:color w:val="000000" w:themeColor="text1"/>
          <w:sz w:val="28"/>
          <w:szCs w:val="28"/>
          <w:bdr w:val="none" w:sz="0" w:space="0" w:color="auto" w:frame="1"/>
          <w:lang w:eastAsia="uk-UA"/>
        </w:rPr>
        <w:t xml:space="preserve">, </w:t>
      </w:r>
      <w:r w:rsidR="00FD51A8" w:rsidRPr="00444226">
        <w:rPr>
          <w:rFonts w:ascii="Times New Roman" w:eastAsia="Times New Roman" w:hAnsi="Times New Roman" w:cs="Times New Roman"/>
          <w:color w:val="000000" w:themeColor="text1"/>
          <w:sz w:val="28"/>
          <w:szCs w:val="28"/>
          <w:bdr w:val="none" w:sz="0" w:space="0" w:color="auto" w:frame="1"/>
          <w:lang w:val="uk-UA" w:eastAsia="uk-UA"/>
        </w:rPr>
        <w:t xml:space="preserve">адже </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 ми разом є будівничі, бо будуємо </w:t>
      </w:r>
      <w:r w:rsidR="00FD51A8" w:rsidRPr="00444226">
        <w:rPr>
          <w:rFonts w:ascii="Times New Roman" w:eastAsia="Times New Roman" w:hAnsi="Times New Roman" w:cs="Times New Roman"/>
          <w:color w:val="000000" w:themeColor="text1"/>
          <w:sz w:val="28"/>
          <w:szCs w:val="28"/>
          <w:bdr w:val="none" w:sz="0" w:space="0" w:color="auto" w:frame="1"/>
          <w:lang w:val="uk-UA" w:eastAsia="uk-UA"/>
        </w:rPr>
        <w:t>заклад</w:t>
      </w:r>
      <w:r w:rsidR="00325141" w:rsidRPr="00444226">
        <w:rPr>
          <w:rFonts w:ascii="Times New Roman" w:eastAsia="Times New Roman" w:hAnsi="Times New Roman" w:cs="Times New Roman"/>
          <w:color w:val="000000" w:themeColor="text1"/>
          <w:sz w:val="28"/>
          <w:szCs w:val="28"/>
          <w:bdr w:val="none" w:sz="0" w:space="0" w:color="auto" w:frame="1"/>
          <w:lang w:val="uk-UA" w:eastAsia="uk-UA"/>
        </w:rPr>
        <w:t xml:space="preserve"> - </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 </w:t>
      </w:r>
      <w:r w:rsidR="00FD51A8" w:rsidRPr="00444226">
        <w:rPr>
          <w:rFonts w:ascii="Times New Roman" w:eastAsia="Times New Roman" w:hAnsi="Times New Roman" w:cs="Times New Roman"/>
          <w:color w:val="000000" w:themeColor="text1"/>
          <w:sz w:val="28"/>
          <w:szCs w:val="28"/>
          <w:bdr w:val="none" w:sz="0" w:space="0" w:color="auto" w:frame="1"/>
          <w:lang w:val="uk-UA" w:eastAsia="uk-UA"/>
        </w:rPr>
        <w:t>заклад</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 мудр</w:t>
      </w:r>
      <w:r w:rsidR="00FD51A8" w:rsidRPr="00444226">
        <w:rPr>
          <w:rFonts w:ascii="Times New Roman" w:eastAsia="Times New Roman" w:hAnsi="Times New Roman" w:cs="Times New Roman"/>
          <w:color w:val="000000" w:themeColor="text1"/>
          <w:sz w:val="28"/>
          <w:szCs w:val="28"/>
          <w:bdr w:val="none" w:sz="0" w:space="0" w:color="auto" w:frame="1"/>
          <w:lang w:val="uk-UA" w:eastAsia="uk-UA"/>
        </w:rPr>
        <w:t>ий</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 </w:t>
      </w:r>
      <w:r w:rsidR="0063665F" w:rsidRPr="00444226">
        <w:rPr>
          <w:rFonts w:ascii="Times New Roman" w:eastAsia="Times New Roman" w:hAnsi="Times New Roman" w:cs="Times New Roman"/>
          <w:color w:val="000000" w:themeColor="text1"/>
          <w:sz w:val="28"/>
          <w:szCs w:val="28"/>
          <w:bdr w:val="none" w:sz="0" w:space="0" w:color="auto" w:frame="1"/>
          <w:lang w:val="uk-UA" w:eastAsia="uk-UA"/>
        </w:rPr>
        <w:t xml:space="preserve">заклад, </w:t>
      </w:r>
      <w:r w:rsidR="009F2023" w:rsidRPr="00444226">
        <w:rPr>
          <w:rFonts w:ascii="Times New Roman" w:eastAsia="Times New Roman" w:hAnsi="Times New Roman" w:cs="Times New Roman"/>
          <w:color w:val="000000" w:themeColor="text1"/>
          <w:sz w:val="28"/>
          <w:szCs w:val="28"/>
          <w:bdr w:val="none" w:sz="0" w:space="0" w:color="auto" w:frame="1"/>
          <w:lang w:eastAsia="uk-UA"/>
        </w:rPr>
        <w:t>де все доречно й зрозуміло. Я перекона</w:t>
      </w:r>
      <w:r w:rsidR="00325141" w:rsidRPr="00444226">
        <w:rPr>
          <w:rFonts w:ascii="Times New Roman" w:eastAsia="Times New Roman" w:hAnsi="Times New Roman" w:cs="Times New Roman"/>
          <w:color w:val="000000" w:themeColor="text1"/>
          <w:sz w:val="28"/>
          <w:szCs w:val="28"/>
          <w:bdr w:val="none" w:sz="0" w:space="0" w:color="auto" w:frame="1"/>
          <w:lang w:val="uk-UA" w:eastAsia="uk-UA"/>
        </w:rPr>
        <w:t>на</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 що сьогодні оцінити </w:t>
      </w:r>
      <w:r w:rsidR="00325141" w:rsidRPr="00444226">
        <w:rPr>
          <w:rFonts w:ascii="Times New Roman" w:eastAsia="Times New Roman" w:hAnsi="Times New Roman" w:cs="Times New Roman"/>
          <w:color w:val="000000" w:themeColor="text1"/>
          <w:sz w:val="28"/>
          <w:szCs w:val="28"/>
          <w:bdr w:val="none" w:sz="0" w:space="0" w:color="auto" w:frame="1"/>
          <w:lang w:val="uk-UA" w:eastAsia="uk-UA"/>
        </w:rPr>
        <w:t>діяльність закладу</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 неможливо жодними балами чи тестами. Ефективність </w:t>
      </w:r>
      <w:r w:rsidR="003D1C2E" w:rsidRPr="00444226">
        <w:rPr>
          <w:rFonts w:ascii="Times New Roman" w:eastAsia="Times New Roman" w:hAnsi="Times New Roman" w:cs="Times New Roman"/>
          <w:color w:val="000000" w:themeColor="text1"/>
          <w:sz w:val="28"/>
          <w:szCs w:val="28"/>
          <w:bdr w:val="none" w:sz="0" w:space="0" w:color="auto" w:frame="1"/>
          <w:lang w:val="uk-UA" w:eastAsia="uk-UA"/>
        </w:rPr>
        <w:t xml:space="preserve">його </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діяльності вимірюється радістю спілкування учня з педагогом, бажанням дитини </w:t>
      </w:r>
      <w:r w:rsidR="003D1C2E" w:rsidRPr="00444226">
        <w:rPr>
          <w:rFonts w:ascii="Times New Roman" w:eastAsia="Times New Roman" w:hAnsi="Times New Roman" w:cs="Times New Roman"/>
          <w:color w:val="000000" w:themeColor="text1"/>
          <w:sz w:val="28"/>
          <w:szCs w:val="28"/>
          <w:bdr w:val="none" w:sz="0" w:space="0" w:color="auto" w:frame="1"/>
          <w:lang w:val="uk-UA" w:eastAsia="uk-UA"/>
        </w:rPr>
        <w:t xml:space="preserve">йти </w:t>
      </w:r>
      <w:r w:rsidR="0063665F" w:rsidRPr="00444226">
        <w:rPr>
          <w:rFonts w:ascii="Times New Roman" w:eastAsia="Times New Roman" w:hAnsi="Times New Roman" w:cs="Times New Roman"/>
          <w:color w:val="000000" w:themeColor="text1"/>
          <w:sz w:val="28"/>
          <w:szCs w:val="28"/>
          <w:bdr w:val="none" w:sz="0" w:space="0" w:color="auto" w:frame="1"/>
          <w:lang w:val="uk-UA" w:eastAsia="uk-UA"/>
        </w:rPr>
        <w:t xml:space="preserve">саме до цієї </w:t>
      </w:r>
      <w:r w:rsidR="003D1C2E" w:rsidRPr="00444226">
        <w:rPr>
          <w:rFonts w:ascii="Times New Roman" w:eastAsia="Times New Roman" w:hAnsi="Times New Roman" w:cs="Times New Roman"/>
          <w:color w:val="000000" w:themeColor="text1"/>
          <w:sz w:val="28"/>
          <w:szCs w:val="28"/>
          <w:bdr w:val="none" w:sz="0" w:space="0" w:color="auto" w:frame="1"/>
          <w:lang w:val="uk-UA" w:eastAsia="uk-UA"/>
        </w:rPr>
        <w:t>школи</w:t>
      </w:r>
      <w:r w:rsidR="009F2023" w:rsidRPr="00444226">
        <w:rPr>
          <w:rFonts w:ascii="Times New Roman" w:eastAsia="Times New Roman" w:hAnsi="Times New Roman" w:cs="Times New Roman"/>
          <w:color w:val="000000" w:themeColor="text1"/>
          <w:sz w:val="28"/>
          <w:szCs w:val="28"/>
          <w:bdr w:val="none" w:sz="0" w:space="0" w:color="auto" w:frame="1"/>
          <w:lang w:eastAsia="uk-UA"/>
        </w:rPr>
        <w:t xml:space="preserve">, </w:t>
      </w:r>
      <w:r w:rsidR="0063665F" w:rsidRPr="00444226">
        <w:rPr>
          <w:rFonts w:ascii="Times New Roman" w:eastAsia="Times New Roman" w:hAnsi="Times New Roman" w:cs="Times New Roman"/>
          <w:color w:val="000000" w:themeColor="text1"/>
          <w:sz w:val="28"/>
          <w:szCs w:val="28"/>
          <w:bdr w:val="none" w:sz="0" w:space="0" w:color="auto" w:frame="1"/>
          <w:lang w:val="uk-UA" w:eastAsia="uk-UA"/>
        </w:rPr>
        <w:t>а головне повертатися до неї  уже зі своїми дітьми.</w:t>
      </w:r>
      <w:r w:rsidR="00F3086D" w:rsidRPr="00444226">
        <w:rPr>
          <w:rFonts w:ascii="Times New Roman" w:eastAsia="Times New Roman" w:hAnsi="Times New Roman" w:cs="Times New Roman"/>
          <w:color w:val="000000" w:themeColor="text1"/>
          <w:sz w:val="28"/>
          <w:szCs w:val="28"/>
          <w:bdr w:val="none" w:sz="0" w:space="0" w:color="auto" w:frame="1"/>
          <w:lang w:val="uk-UA" w:eastAsia="uk-UA"/>
        </w:rPr>
        <w:t xml:space="preserve"> </w:t>
      </w:r>
    </w:p>
    <w:p w:rsidR="0063665F" w:rsidRPr="00444226" w:rsidRDefault="009B491D" w:rsidP="00444226">
      <w:pPr>
        <w:shd w:val="clear" w:color="auto" w:fill="FFFFFF"/>
        <w:ind w:firstLine="720"/>
        <w:jc w:val="both"/>
        <w:rPr>
          <w:rFonts w:ascii="Times New Roman" w:eastAsia="Times New Roman" w:hAnsi="Times New Roman" w:cs="Times New Roman"/>
          <w:color w:val="000000" w:themeColor="text1"/>
          <w:sz w:val="28"/>
          <w:szCs w:val="28"/>
          <w:lang w:val="uk-UA"/>
        </w:rPr>
      </w:pPr>
      <w:r w:rsidRPr="00444226">
        <w:rPr>
          <w:rFonts w:ascii="Times New Roman" w:eastAsia="Times New Roman" w:hAnsi="Times New Roman" w:cs="Times New Roman"/>
          <w:color w:val="000000" w:themeColor="text1"/>
          <w:sz w:val="28"/>
          <w:szCs w:val="28"/>
          <w:bdr w:val="none" w:sz="0" w:space="0" w:color="auto" w:frame="1"/>
          <w:lang w:val="uk-UA" w:eastAsia="uk-UA"/>
        </w:rPr>
        <w:t>Я</w:t>
      </w:r>
      <w:r w:rsidR="00F3086D" w:rsidRPr="00444226">
        <w:rPr>
          <w:rFonts w:ascii="Times New Roman" w:eastAsia="Times New Roman" w:hAnsi="Times New Roman" w:cs="Times New Roman"/>
          <w:color w:val="000000" w:themeColor="text1"/>
          <w:sz w:val="28"/>
          <w:szCs w:val="28"/>
          <w:bdr w:val="none" w:sz="0" w:space="0" w:color="auto" w:frame="1"/>
          <w:lang w:val="uk-UA" w:eastAsia="uk-UA"/>
        </w:rPr>
        <w:t>, з  певненістю, можу сказати, що Комунальна установа  Сумська спеціалізована школа №7 імені Максима Савченка Сумської міської ради</w:t>
      </w:r>
      <w:r w:rsidR="00F50CAA" w:rsidRPr="00444226">
        <w:rPr>
          <w:rFonts w:ascii="Times New Roman" w:eastAsia="Times New Roman" w:hAnsi="Times New Roman" w:cs="Times New Roman"/>
          <w:color w:val="000000" w:themeColor="text1"/>
          <w:sz w:val="28"/>
          <w:szCs w:val="28"/>
          <w:bdr w:val="none" w:sz="0" w:space="0" w:color="auto" w:frame="1"/>
          <w:lang w:val="uk-UA" w:eastAsia="uk-UA"/>
        </w:rPr>
        <w:t xml:space="preserve"> сьогодні </w:t>
      </w:r>
      <w:r w:rsidR="00F50CAA" w:rsidRPr="00444226">
        <w:rPr>
          <w:rFonts w:ascii="Times New Roman" w:eastAsia="Times New Roman" w:hAnsi="Times New Roman" w:cs="Times New Roman"/>
          <w:color w:val="000000" w:themeColor="text1"/>
          <w:sz w:val="28"/>
          <w:szCs w:val="28"/>
          <w:lang w:val="uk-UA"/>
        </w:rPr>
        <w:t xml:space="preserve">викликає підвищену цікавість до навчання у ній. </w:t>
      </w:r>
      <w:r w:rsidRPr="00444226">
        <w:rPr>
          <w:rFonts w:ascii="Times New Roman" w:eastAsia="Times New Roman" w:hAnsi="Times New Roman" w:cs="Times New Roman"/>
          <w:color w:val="000000" w:themeColor="text1"/>
          <w:sz w:val="28"/>
          <w:szCs w:val="28"/>
          <w:lang w:val="uk-UA"/>
        </w:rPr>
        <w:t xml:space="preserve">Адже </w:t>
      </w:r>
      <w:r w:rsidR="00F50CAA" w:rsidRPr="00444226">
        <w:rPr>
          <w:rFonts w:ascii="Times New Roman" w:eastAsia="Times New Roman" w:hAnsi="Times New Roman" w:cs="Times New Roman"/>
          <w:color w:val="000000" w:themeColor="text1"/>
          <w:sz w:val="28"/>
          <w:szCs w:val="28"/>
          <w:lang w:val="uk-UA"/>
        </w:rPr>
        <w:t xml:space="preserve">затребуваність </w:t>
      </w:r>
      <w:r w:rsidRPr="00444226">
        <w:rPr>
          <w:rFonts w:ascii="Times New Roman" w:eastAsia="Times New Roman" w:hAnsi="Times New Roman" w:cs="Times New Roman"/>
          <w:color w:val="000000" w:themeColor="text1"/>
          <w:sz w:val="28"/>
          <w:szCs w:val="28"/>
          <w:lang w:val="uk-UA"/>
        </w:rPr>
        <w:t xml:space="preserve">закладу </w:t>
      </w:r>
      <w:r w:rsidR="00F50CAA" w:rsidRPr="00444226">
        <w:rPr>
          <w:rFonts w:ascii="Times New Roman" w:eastAsia="Times New Roman" w:hAnsi="Times New Roman" w:cs="Times New Roman"/>
          <w:color w:val="000000" w:themeColor="text1"/>
          <w:sz w:val="28"/>
          <w:szCs w:val="28"/>
          <w:lang w:val="uk-UA"/>
        </w:rPr>
        <w:t>на ринку освітніх послуг визначається сприятливим психологічним середовище</w:t>
      </w:r>
      <w:r w:rsidRPr="00444226">
        <w:rPr>
          <w:rFonts w:ascii="Times New Roman" w:eastAsia="Times New Roman" w:hAnsi="Times New Roman" w:cs="Times New Roman"/>
          <w:color w:val="000000" w:themeColor="text1"/>
          <w:sz w:val="28"/>
          <w:szCs w:val="28"/>
          <w:lang w:val="uk-UA"/>
        </w:rPr>
        <w:t xml:space="preserve">м, комфортними умовами, </w:t>
      </w:r>
      <w:r w:rsidR="00F50CAA" w:rsidRPr="00444226">
        <w:rPr>
          <w:rFonts w:ascii="Times New Roman" w:eastAsia="Times New Roman" w:hAnsi="Times New Roman" w:cs="Times New Roman"/>
          <w:color w:val="000000" w:themeColor="text1"/>
          <w:sz w:val="28"/>
          <w:szCs w:val="28"/>
          <w:lang w:val="uk-UA"/>
        </w:rPr>
        <w:t>наявністю системи додаткового навчання</w:t>
      </w:r>
      <w:r w:rsidRPr="00444226">
        <w:rPr>
          <w:rFonts w:ascii="Times New Roman" w:eastAsia="Times New Roman" w:hAnsi="Times New Roman" w:cs="Times New Roman"/>
          <w:color w:val="000000" w:themeColor="text1"/>
          <w:sz w:val="28"/>
          <w:szCs w:val="28"/>
          <w:lang w:val="uk-UA"/>
        </w:rPr>
        <w:t xml:space="preserve"> та </w:t>
      </w:r>
      <w:r w:rsidR="00F50CAA" w:rsidRPr="00444226">
        <w:rPr>
          <w:rFonts w:ascii="Times New Roman" w:eastAsia="Times New Roman" w:hAnsi="Times New Roman" w:cs="Times New Roman"/>
          <w:color w:val="000000" w:themeColor="text1"/>
          <w:sz w:val="28"/>
          <w:szCs w:val="28"/>
          <w:lang w:val="uk-UA"/>
        </w:rPr>
        <w:t>різноманітністю дозвілля дітей.</w:t>
      </w:r>
    </w:p>
    <w:p w:rsidR="009F2023" w:rsidRPr="00444226" w:rsidRDefault="00FE78E3" w:rsidP="00444226">
      <w:pPr>
        <w:ind w:firstLine="720"/>
        <w:jc w:val="both"/>
        <w:rPr>
          <w:rFonts w:ascii="Times New Roman" w:eastAsia="Times New Roman" w:hAnsi="Times New Roman" w:cs="Times New Roman"/>
          <w:color w:val="000000" w:themeColor="text1"/>
          <w:sz w:val="28"/>
          <w:szCs w:val="28"/>
          <w:lang w:val="uk-UA"/>
        </w:rPr>
      </w:pPr>
      <w:r w:rsidRPr="00444226">
        <w:rPr>
          <w:rFonts w:ascii="Times New Roman" w:eastAsia="Times New Roman" w:hAnsi="Times New Roman" w:cs="Times New Roman"/>
          <w:color w:val="000000" w:themeColor="text1"/>
          <w:sz w:val="28"/>
          <w:szCs w:val="28"/>
          <w:lang w:val="uk-UA"/>
        </w:rPr>
        <w:t xml:space="preserve">Сьогодні, коли мова йде про спрямованість освіти до європейських стандартів і потреб сучасного життя, для ефективної управлінської діяльності мною сформований творчий колектив однодумців: заступники директора з навчально-виховної роботи, керівники методичних об'єднань, учнівський актив, батьківський комітет, Рада школи, профспілковий комітет та громадськість, які долучаються до розв'язання проблем школи.Та найважливішим для мене, як управлінця, залишається те, що </w:t>
      </w:r>
      <w:r w:rsidRPr="00444226">
        <w:rPr>
          <w:rFonts w:ascii="Times New Roman" w:hAnsi="Times New Roman" w:cs="Times New Roman"/>
          <w:color w:val="000000" w:themeColor="text1"/>
          <w:sz w:val="28"/>
          <w:szCs w:val="28"/>
          <w:lang w:val="uk-UA"/>
        </w:rPr>
        <w:t>школа працює задля розвитку дитини.</w:t>
      </w:r>
    </w:p>
    <w:p w:rsidR="00CD134A" w:rsidRPr="00444226" w:rsidRDefault="00D928D8" w:rsidP="00444226">
      <w:pPr>
        <w:ind w:firstLine="720"/>
        <w:jc w:val="both"/>
        <w:rPr>
          <w:rFonts w:ascii="Times New Roman" w:eastAsia="Times New Roman" w:hAnsi="Times New Roman" w:cs="Times New Roman"/>
          <w:color w:val="000000" w:themeColor="text1"/>
          <w:sz w:val="28"/>
          <w:szCs w:val="28"/>
        </w:rPr>
      </w:pPr>
      <w:r w:rsidRPr="00444226">
        <w:rPr>
          <w:rFonts w:ascii="Times New Roman" w:eastAsia="Times New Roman" w:hAnsi="Times New Roman" w:cs="Times New Roman"/>
          <w:color w:val="000000" w:themeColor="text1"/>
          <w:sz w:val="28"/>
          <w:szCs w:val="28"/>
        </w:rPr>
        <w:t xml:space="preserve">Згідно зі своїми функціональними обов᾽язками та керуючись у своїй діяльності Конституцією України, законами України «Про освіту», «Про загальну середню освіту», «Про основні засади мовної політики в Україні», Положенням про загальноосвітній навчальний заклад, Статутом школи та чинними нормативно-правовими документами в галузі освіти Вашій увазі </w:t>
      </w:r>
      <w:r w:rsidR="009D2998" w:rsidRPr="00444226">
        <w:rPr>
          <w:rFonts w:ascii="Times New Roman" w:eastAsia="Times New Roman" w:hAnsi="Times New Roman" w:cs="Times New Roman"/>
          <w:color w:val="000000" w:themeColor="text1"/>
          <w:sz w:val="28"/>
          <w:szCs w:val="28"/>
          <w:lang w:val="uk-UA"/>
        </w:rPr>
        <w:t>пропоную</w:t>
      </w:r>
      <w:r w:rsidRPr="00444226">
        <w:rPr>
          <w:rFonts w:ascii="Times New Roman" w:eastAsia="Times New Roman" w:hAnsi="Times New Roman" w:cs="Times New Roman"/>
          <w:color w:val="000000" w:themeColor="text1"/>
          <w:sz w:val="28"/>
          <w:szCs w:val="28"/>
        </w:rPr>
        <w:t xml:space="preserve"> звіт про діяльність директора школи та про підсумки роботи за 201</w:t>
      </w:r>
      <w:r w:rsidR="0001792A" w:rsidRPr="00444226">
        <w:rPr>
          <w:rFonts w:ascii="Times New Roman" w:eastAsia="Times New Roman" w:hAnsi="Times New Roman" w:cs="Times New Roman"/>
          <w:color w:val="000000" w:themeColor="text1"/>
          <w:sz w:val="28"/>
          <w:szCs w:val="28"/>
          <w:lang w:val="uk-UA"/>
        </w:rPr>
        <w:t>8</w:t>
      </w:r>
      <w:r w:rsidRPr="00444226">
        <w:rPr>
          <w:rFonts w:ascii="Times New Roman" w:eastAsia="Times New Roman" w:hAnsi="Times New Roman" w:cs="Times New Roman"/>
          <w:color w:val="000000" w:themeColor="text1"/>
          <w:sz w:val="28"/>
          <w:szCs w:val="28"/>
        </w:rPr>
        <w:t xml:space="preserve"> – 201</w:t>
      </w:r>
      <w:r w:rsidR="0001792A" w:rsidRPr="00444226">
        <w:rPr>
          <w:rFonts w:ascii="Times New Roman" w:eastAsia="Times New Roman" w:hAnsi="Times New Roman" w:cs="Times New Roman"/>
          <w:color w:val="000000" w:themeColor="text1"/>
          <w:sz w:val="28"/>
          <w:szCs w:val="28"/>
          <w:lang w:val="uk-UA"/>
        </w:rPr>
        <w:t>9</w:t>
      </w:r>
      <w:r w:rsidRPr="00444226">
        <w:rPr>
          <w:rFonts w:ascii="Times New Roman" w:eastAsia="Times New Roman" w:hAnsi="Times New Roman" w:cs="Times New Roman"/>
          <w:color w:val="000000" w:themeColor="text1"/>
          <w:sz w:val="28"/>
          <w:szCs w:val="28"/>
        </w:rPr>
        <w:t xml:space="preserve"> н.р.</w:t>
      </w:r>
    </w:p>
    <w:p w:rsidR="00CD134A" w:rsidRPr="00444226" w:rsidRDefault="00CD134A" w:rsidP="00444226">
      <w:pPr>
        <w:ind w:firstLine="720"/>
        <w:rPr>
          <w:rFonts w:ascii="Times New Roman" w:eastAsia="Times New Roman" w:hAnsi="Times New Roman" w:cs="Times New Roman"/>
          <w:color w:val="000000" w:themeColor="text1"/>
          <w:sz w:val="28"/>
          <w:szCs w:val="28"/>
        </w:rPr>
      </w:pPr>
    </w:p>
    <w:p w:rsidR="003D2309" w:rsidRDefault="003D2309" w:rsidP="00470D65">
      <w:pPr>
        <w:pStyle w:val="a8"/>
        <w:ind w:firstLine="709"/>
        <w:jc w:val="both"/>
        <w:rPr>
          <w:rFonts w:ascii="Times New Roman" w:hAnsi="Times New Roman"/>
          <w:b/>
          <w:sz w:val="28"/>
          <w:szCs w:val="28"/>
          <w:lang w:val="uk-UA"/>
        </w:rPr>
      </w:pPr>
      <w:r w:rsidRPr="00AD77C5">
        <w:rPr>
          <w:rFonts w:ascii="Times New Roman" w:hAnsi="Times New Roman"/>
          <w:b/>
          <w:sz w:val="28"/>
          <w:szCs w:val="28"/>
          <w:lang w:val="uk-UA"/>
        </w:rPr>
        <w:lastRenderedPageBreak/>
        <w:t xml:space="preserve">Організація </w:t>
      </w:r>
      <w:r w:rsidR="0092038C">
        <w:rPr>
          <w:rFonts w:ascii="Times New Roman" w:hAnsi="Times New Roman"/>
          <w:b/>
          <w:sz w:val="28"/>
          <w:szCs w:val="28"/>
          <w:lang w:val="uk-UA"/>
        </w:rPr>
        <w:t>освітнього</w:t>
      </w:r>
      <w:r w:rsidRPr="00AD77C5">
        <w:rPr>
          <w:rFonts w:ascii="Times New Roman" w:hAnsi="Times New Roman"/>
          <w:b/>
          <w:sz w:val="28"/>
          <w:szCs w:val="28"/>
          <w:lang w:val="uk-UA"/>
        </w:rPr>
        <w:t xml:space="preserve"> процесу</w:t>
      </w:r>
    </w:p>
    <w:p w:rsidR="00AA4ECB" w:rsidRPr="00D97C19" w:rsidRDefault="00E9195F" w:rsidP="00D97C19">
      <w:pPr>
        <w:pStyle w:val="a8"/>
        <w:ind w:firstLine="720"/>
        <w:jc w:val="both"/>
        <w:rPr>
          <w:rFonts w:ascii="Times New Roman" w:hAnsi="Times New Roman"/>
          <w:sz w:val="28"/>
          <w:szCs w:val="28"/>
          <w:lang w:val="uk-UA"/>
        </w:rPr>
      </w:pPr>
      <w:r w:rsidRPr="00D97C19">
        <w:rPr>
          <w:rFonts w:ascii="Times New Roman" w:hAnsi="Times New Roman"/>
          <w:sz w:val="28"/>
          <w:szCs w:val="28"/>
          <w:lang w:val="uk-UA"/>
        </w:rPr>
        <w:t>Комунальна установа Сумська спеціалізована школа І-ІІІ ступенів №7 імені Максима Савченка</w:t>
      </w:r>
      <w:r w:rsidR="00AA4ECB" w:rsidRPr="00D97C19">
        <w:rPr>
          <w:rFonts w:ascii="Times New Roman" w:hAnsi="Times New Roman"/>
          <w:sz w:val="28"/>
          <w:szCs w:val="28"/>
          <w:lang w:val="uk-UA"/>
        </w:rPr>
        <w:t xml:space="preserve"> Сумської міської ради</w:t>
      </w:r>
      <w:r w:rsidRPr="00D97C19">
        <w:rPr>
          <w:rFonts w:ascii="Times New Roman" w:hAnsi="Times New Roman"/>
          <w:sz w:val="28"/>
          <w:szCs w:val="28"/>
          <w:lang w:val="uk-UA"/>
        </w:rPr>
        <w:t xml:space="preserve"> є </w:t>
      </w:r>
      <w:r w:rsidR="00AA4ECB" w:rsidRPr="00D97C19">
        <w:rPr>
          <w:rFonts w:ascii="Times New Roman" w:hAnsi="Times New Roman"/>
          <w:sz w:val="28"/>
          <w:szCs w:val="28"/>
          <w:lang w:val="uk-UA"/>
        </w:rPr>
        <w:t>юридичною особою, працює в ІІ зміни</w:t>
      </w:r>
      <w:r w:rsidR="00D312A6" w:rsidRPr="00D97C19">
        <w:rPr>
          <w:rFonts w:ascii="Times New Roman" w:hAnsi="Times New Roman"/>
          <w:sz w:val="28"/>
          <w:szCs w:val="28"/>
          <w:lang w:val="uk-UA"/>
        </w:rPr>
        <w:t>: на І зміні – 4</w:t>
      </w:r>
      <w:r w:rsidR="00251DA2">
        <w:rPr>
          <w:rFonts w:ascii="Times New Roman" w:hAnsi="Times New Roman"/>
          <w:sz w:val="28"/>
          <w:szCs w:val="28"/>
          <w:lang w:val="uk-UA"/>
        </w:rPr>
        <w:t>1</w:t>
      </w:r>
      <w:r w:rsidR="00D312A6" w:rsidRPr="00D97C19">
        <w:rPr>
          <w:rFonts w:ascii="Times New Roman" w:hAnsi="Times New Roman"/>
          <w:sz w:val="28"/>
          <w:szCs w:val="28"/>
          <w:lang w:val="uk-UA"/>
        </w:rPr>
        <w:t xml:space="preserve"> клас на підзмінці – 1</w:t>
      </w:r>
      <w:r w:rsidR="00251DA2">
        <w:rPr>
          <w:rFonts w:ascii="Times New Roman" w:hAnsi="Times New Roman"/>
          <w:sz w:val="28"/>
          <w:szCs w:val="28"/>
          <w:lang w:val="uk-UA"/>
        </w:rPr>
        <w:t>6</w:t>
      </w:r>
      <w:r w:rsidR="00D312A6" w:rsidRPr="00D97C19">
        <w:rPr>
          <w:rFonts w:ascii="Times New Roman" w:hAnsi="Times New Roman"/>
          <w:sz w:val="28"/>
          <w:szCs w:val="28"/>
          <w:lang w:val="uk-UA"/>
        </w:rPr>
        <w:t>, на ІІ зміні - 1</w:t>
      </w:r>
      <w:r w:rsidR="00251DA2">
        <w:rPr>
          <w:rFonts w:ascii="Times New Roman" w:hAnsi="Times New Roman"/>
          <w:sz w:val="28"/>
          <w:szCs w:val="28"/>
          <w:lang w:val="uk-UA"/>
        </w:rPr>
        <w:t>4</w:t>
      </w:r>
      <w:r w:rsidR="00D312A6" w:rsidRPr="00D97C19">
        <w:rPr>
          <w:rFonts w:ascii="Times New Roman" w:hAnsi="Times New Roman"/>
          <w:sz w:val="28"/>
          <w:szCs w:val="28"/>
          <w:lang w:val="uk-UA"/>
        </w:rPr>
        <w:t xml:space="preserve"> класів. Груп продовженого дня -4. Навчальний тиждень – п’ятиденний.</w:t>
      </w:r>
    </w:p>
    <w:p w:rsidR="00A64051" w:rsidRDefault="00D97C19" w:rsidP="00A64051">
      <w:pPr>
        <w:ind w:firstLine="720"/>
        <w:jc w:val="both"/>
        <w:rPr>
          <w:rFonts w:ascii="Times New Roman" w:eastAsia="Times New Roman" w:hAnsi="Times New Roman" w:cs="Times New Roman"/>
          <w:sz w:val="28"/>
          <w:szCs w:val="28"/>
          <w:lang w:val="uk-UA"/>
        </w:rPr>
      </w:pPr>
      <w:r w:rsidRPr="00D97C19">
        <w:rPr>
          <w:rFonts w:ascii="Times New Roman" w:eastAsia="Times New Roman" w:hAnsi="Times New Roman" w:cs="Times New Roman"/>
          <w:sz w:val="28"/>
          <w:szCs w:val="28"/>
          <w:lang w:val="uk-UA"/>
        </w:rPr>
        <w:t>На сьогодні у закладі навчається 20</w:t>
      </w:r>
      <w:r w:rsidR="00251DA2">
        <w:rPr>
          <w:rFonts w:ascii="Times New Roman" w:eastAsia="Times New Roman" w:hAnsi="Times New Roman" w:cs="Times New Roman"/>
          <w:sz w:val="28"/>
          <w:szCs w:val="28"/>
          <w:lang w:val="uk-UA"/>
        </w:rPr>
        <w:t>25</w:t>
      </w:r>
      <w:r w:rsidRPr="00D97C19">
        <w:rPr>
          <w:rFonts w:ascii="Times New Roman" w:eastAsia="Times New Roman" w:hAnsi="Times New Roman" w:cs="Times New Roman"/>
          <w:sz w:val="28"/>
          <w:szCs w:val="28"/>
          <w:lang w:val="uk-UA"/>
        </w:rPr>
        <w:t xml:space="preserve"> учнів у 7</w:t>
      </w:r>
      <w:r w:rsidR="00251DA2">
        <w:rPr>
          <w:rFonts w:ascii="Times New Roman" w:eastAsia="Times New Roman" w:hAnsi="Times New Roman" w:cs="Times New Roman"/>
          <w:sz w:val="28"/>
          <w:szCs w:val="28"/>
          <w:lang w:val="uk-UA"/>
        </w:rPr>
        <w:t>0</w:t>
      </w:r>
      <w:r w:rsidRPr="00D97C19">
        <w:rPr>
          <w:rFonts w:ascii="Times New Roman" w:eastAsia="Times New Roman" w:hAnsi="Times New Roman" w:cs="Times New Roman"/>
          <w:sz w:val="28"/>
          <w:szCs w:val="28"/>
          <w:lang w:val="uk-UA"/>
        </w:rPr>
        <w:t xml:space="preserve"> клас</w:t>
      </w:r>
      <w:r w:rsidR="00251DA2">
        <w:rPr>
          <w:rFonts w:ascii="Times New Roman" w:eastAsia="Times New Roman" w:hAnsi="Times New Roman" w:cs="Times New Roman"/>
          <w:sz w:val="28"/>
          <w:szCs w:val="28"/>
          <w:lang w:val="uk-UA"/>
        </w:rPr>
        <w:t>ах</w:t>
      </w:r>
      <w:r w:rsidRPr="00D97C19">
        <w:rPr>
          <w:rFonts w:ascii="Times New Roman" w:eastAsia="Times New Roman" w:hAnsi="Times New Roman" w:cs="Times New Roman"/>
          <w:sz w:val="28"/>
          <w:szCs w:val="28"/>
          <w:lang w:val="uk-UA"/>
        </w:rPr>
        <w:t xml:space="preserve">. </w:t>
      </w:r>
      <w:r w:rsidRPr="00D97C19">
        <w:rPr>
          <w:rFonts w:ascii="Times New Roman" w:eastAsia="Times New Roman" w:hAnsi="Times New Roman" w:cs="Times New Roman"/>
          <w:sz w:val="28"/>
          <w:szCs w:val="28"/>
          <w:highlight w:val="white"/>
        </w:rPr>
        <w:t>Середня</w:t>
      </w:r>
      <w:r w:rsidRPr="00D97C19">
        <w:rPr>
          <w:rFonts w:ascii="Times New Roman" w:eastAsia="Times New Roman" w:hAnsi="Times New Roman" w:cs="Times New Roman"/>
          <w:sz w:val="28"/>
          <w:szCs w:val="28"/>
          <w:highlight w:val="white"/>
          <w:lang w:val="uk-UA"/>
        </w:rPr>
        <w:t xml:space="preserve"> </w:t>
      </w:r>
      <w:r w:rsidRPr="00D97C19">
        <w:rPr>
          <w:rFonts w:ascii="Times New Roman" w:eastAsia="Times New Roman" w:hAnsi="Times New Roman" w:cs="Times New Roman"/>
          <w:sz w:val="28"/>
          <w:szCs w:val="28"/>
          <w:highlight w:val="white"/>
        </w:rPr>
        <w:t>наповнюваність</w:t>
      </w:r>
      <w:r w:rsidRPr="00D97C19">
        <w:rPr>
          <w:rFonts w:ascii="Times New Roman" w:eastAsia="Times New Roman" w:hAnsi="Times New Roman" w:cs="Times New Roman"/>
          <w:sz w:val="28"/>
          <w:szCs w:val="28"/>
          <w:highlight w:val="white"/>
          <w:lang w:val="uk-UA"/>
        </w:rPr>
        <w:t xml:space="preserve"> </w:t>
      </w:r>
      <w:r w:rsidRPr="00D97C19">
        <w:rPr>
          <w:rFonts w:ascii="Times New Roman" w:eastAsia="Times New Roman" w:hAnsi="Times New Roman" w:cs="Times New Roman"/>
          <w:sz w:val="28"/>
          <w:szCs w:val="28"/>
          <w:highlight w:val="white"/>
        </w:rPr>
        <w:t>класів на кінець</w:t>
      </w:r>
      <w:r w:rsidRPr="00D97C19">
        <w:rPr>
          <w:rFonts w:ascii="Times New Roman" w:eastAsia="Times New Roman" w:hAnsi="Times New Roman" w:cs="Times New Roman"/>
          <w:sz w:val="28"/>
          <w:szCs w:val="28"/>
          <w:highlight w:val="white"/>
          <w:lang w:val="uk-UA"/>
        </w:rPr>
        <w:t xml:space="preserve"> </w:t>
      </w:r>
      <w:r w:rsidRPr="00D97C19">
        <w:rPr>
          <w:rFonts w:ascii="Times New Roman" w:eastAsia="Times New Roman" w:hAnsi="Times New Roman" w:cs="Times New Roman"/>
          <w:sz w:val="28"/>
          <w:szCs w:val="28"/>
          <w:highlight w:val="white"/>
        </w:rPr>
        <w:t>навчального року</w:t>
      </w:r>
      <w:r w:rsidRPr="00D97C19">
        <w:rPr>
          <w:rFonts w:ascii="Times New Roman" w:eastAsia="Times New Roman" w:hAnsi="Times New Roman" w:cs="Times New Roman"/>
          <w:sz w:val="28"/>
          <w:szCs w:val="28"/>
          <w:lang w:val="uk-UA"/>
        </w:rPr>
        <w:t xml:space="preserve"> 28, </w:t>
      </w:r>
      <w:r w:rsidR="00251DA2">
        <w:rPr>
          <w:rFonts w:ascii="Times New Roman" w:eastAsia="Times New Roman" w:hAnsi="Times New Roman" w:cs="Times New Roman"/>
          <w:sz w:val="28"/>
          <w:szCs w:val="28"/>
          <w:lang w:val="uk-UA"/>
        </w:rPr>
        <w:t>9</w:t>
      </w:r>
      <w:r w:rsidRPr="00D97C19">
        <w:rPr>
          <w:rFonts w:ascii="Times New Roman" w:eastAsia="Times New Roman" w:hAnsi="Times New Roman" w:cs="Times New Roman"/>
          <w:sz w:val="28"/>
          <w:szCs w:val="28"/>
          <w:lang w:val="uk-UA"/>
        </w:rPr>
        <w:t xml:space="preserve">. </w:t>
      </w:r>
      <w:r w:rsidR="00E9195F" w:rsidRPr="00A64051">
        <w:rPr>
          <w:rFonts w:ascii="Times New Roman" w:hAnsi="Times New Roman" w:cs="Times New Roman"/>
          <w:sz w:val="28"/>
          <w:szCs w:val="28"/>
          <w:lang w:val="uk-UA"/>
        </w:rPr>
        <w:t>Охоплено навчанням 100% учнів мікрорайону школи.</w:t>
      </w:r>
    </w:p>
    <w:p w:rsidR="00E9195F" w:rsidRPr="00A64051" w:rsidRDefault="00E9195F" w:rsidP="00A64051">
      <w:pPr>
        <w:ind w:firstLine="720"/>
        <w:jc w:val="both"/>
        <w:rPr>
          <w:rFonts w:ascii="Times New Roman" w:eastAsia="Times New Roman" w:hAnsi="Times New Roman" w:cs="Times New Roman"/>
          <w:sz w:val="28"/>
          <w:szCs w:val="28"/>
          <w:lang w:val="uk-UA"/>
        </w:rPr>
      </w:pPr>
      <w:r w:rsidRPr="0023063B">
        <w:rPr>
          <w:rFonts w:ascii="Times New Roman" w:hAnsi="Times New Roman" w:cs="Times New Roman"/>
          <w:sz w:val="28"/>
          <w:szCs w:val="28"/>
          <w:lang w:val="uk-UA"/>
        </w:rPr>
        <w:t>Наші вихованці не сприймають навчання, як нав’язану дорослими рутину, а усвідомлюють свою діяльність у школі, як інвистицію в майбутнє.</w:t>
      </w:r>
    </w:p>
    <w:p w:rsidR="00A64051" w:rsidRDefault="00E9195F" w:rsidP="00E9195F">
      <w:pPr>
        <w:ind w:firstLine="709"/>
        <w:jc w:val="both"/>
        <w:rPr>
          <w:rFonts w:ascii="Times New Roman" w:hAnsi="Times New Roman" w:cs="Times New Roman"/>
          <w:sz w:val="28"/>
          <w:szCs w:val="28"/>
          <w:lang w:val="uk-UA"/>
        </w:rPr>
      </w:pPr>
      <w:r w:rsidRPr="0023063B">
        <w:rPr>
          <w:rFonts w:ascii="Times New Roman" w:hAnsi="Times New Roman" w:cs="Times New Roman"/>
          <w:sz w:val="28"/>
          <w:szCs w:val="28"/>
          <w:lang w:val="uk-UA"/>
        </w:rPr>
        <w:t>Здобувачі освіти мають право на</w:t>
      </w:r>
      <w:r w:rsidRPr="0023063B">
        <w:rPr>
          <w:rFonts w:ascii="Times New Roman" w:hAnsi="Times New Roman" w:cs="Times New Roman"/>
          <w:color w:val="FFFFFF"/>
          <w:sz w:val="28"/>
          <w:szCs w:val="28"/>
          <w:lang w:val="uk-UA"/>
        </w:rPr>
        <w:t xml:space="preserve"> </w:t>
      </w:r>
      <w:r w:rsidRPr="0023063B">
        <w:rPr>
          <w:rFonts w:ascii="Times New Roman" w:hAnsi="Times New Roman" w:cs="Times New Roman"/>
          <w:sz w:val="28"/>
          <w:szCs w:val="28"/>
          <w:lang w:val="uk-UA"/>
        </w:rPr>
        <w:t>вибір предметів для профільного та допрофільного вивчення згідно власних освітніх потреб та даних психолого-педагогічної діагностики.</w:t>
      </w:r>
    </w:p>
    <w:p w:rsidR="00A64051" w:rsidRPr="009D2998" w:rsidRDefault="00A64051" w:rsidP="00A64051">
      <w:pPr>
        <w:ind w:firstLine="709"/>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highlight w:val="white"/>
          <w:lang w:val="uk-UA"/>
        </w:rPr>
        <w:t>У</w:t>
      </w:r>
      <w:r w:rsidRPr="009D2998">
        <w:rPr>
          <w:rFonts w:ascii="Times New Roman" w:eastAsia="Times New Roman" w:hAnsi="Times New Roman" w:cs="Times New Roman"/>
          <w:sz w:val="28"/>
          <w:szCs w:val="28"/>
          <w:highlight w:val="white"/>
          <w:lang w:val="uk-UA"/>
        </w:rPr>
        <w:t xml:space="preserve"> старшій школі введено наступні профілі</w:t>
      </w:r>
      <w:r w:rsidRPr="009D2998">
        <w:rPr>
          <w:rFonts w:ascii="Times New Roman" w:eastAsia="Times New Roman" w:hAnsi="Times New Roman" w:cs="Times New Roman"/>
          <w:b/>
          <w:sz w:val="28"/>
          <w:szCs w:val="28"/>
          <w:lang w:val="uk-UA"/>
        </w:rPr>
        <w:t xml:space="preserve">: </w:t>
      </w:r>
      <w:r w:rsidRPr="009D2998">
        <w:rPr>
          <w:rFonts w:ascii="Times New Roman" w:eastAsia="Times New Roman" w:hAnsi="Times New Roman" w:cs="Times New Roman"/>
          <w:sz w:val="28"/>
          <w:szCs w:val="28"/>
          <w:lang w:val="uk-UA"/>
        </w:rPr>
        <w:t>математичний, іно</w:t>
      </w:r>
      <w:r w:rsidR="00F83AEC">
        <w:rPr>
          <w:rFonts w:ascii="Times New Roman" w:eastAsia="Times New Roman" w:hAnsi="Times New Roman" w:cs="Times New Roman"/>
          <w:sz w:val="28"/>
          <w:szCs w:val="28"/>
          <w:lang w:val="uk-UA"/>
        </w:rPr>
        <w:t>земної та української філології</w:t>
      </w:r>
      <w:r w:rsidRPr="009D2998">
        <w:rPr>
          <w:rFonts w:ascii="Times New Roman" w:eastAsia="Times New Roman" w:hAnsi="Times New Roman" w:cs="Times New Roman"/>
          <w:sz w:val="28"/>
          <w:szCs w:val="28"/>
          <w:lang w:val="uk-UA"/>
        </w:rPr>
        <w:t>.</w:t>
      </w:r>
    </w:p>
    <w:p w:rsidR="00F83AEC" w:rsidRPr="00251DA2" w:rsidRDefault="00A64051" w:rsidP="00251DA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школи становлення профільних інтересів залучаються учні  8 – 9 класів. Тут здійснюється поглиблене вивчення математики, економіки англійської та української мов.</w:t>
      </w:r>
    </w:p>
    <w:p w:rsidR="00F83AEC" w:rsidRPr="00444226" w:rsidRDefault="00F83AEC" w:rsidP="00F83AEC">
      <w:pPr>
        <w:ind w:firstLine="709"/>
        <w:jc w:val="both"/>
        <w:rPr>
          <w:rFonts w:ascii="Times New Roman" w:hAnsi="Times New Roman"/>
          <w:color w:val="000000" w:themeColor="text1"/>
          <w:sz w:val="28"/>
          <w:szCs w:val="28"/>
          <w:lang w:val="uk-UA"/>
        </w:rPr>
      </w:pPr>
      <w:r w:rsidRPr="00444226">
        <w:rPr>
          <w:rFonts w:ascii="Times New Roman" w:hAnsi="Times New Roman"/>
          <w:color w:val="000000" w:themeColor="text1"/>
          <w:sz w:val="28"/>
          <w:szCs w:val="28"/>
          <w:lang w:val="uk-UA"/>
        </w:rPr>
        <w:t>Першокласники цьогоріч навча</w:t>
      </w:r>
      <w:r w:rsidR="00251DA2" w:rsidRPr="00444226">
        <w:rPr>
          <w:rFonts w:ascii="Times New Roman" w:hAnsi="Times New Roman"/>
          <w:color w:val="000000" w:themeColor="text1"/>
          <w:sz w:val="28"/>
          <w:szCs w:val="28"/>
          <w:lang w:val="uk-UA"/>
        </w:rPr>
        <w:t>лися</w:t>
      </w:r>
      <w:r w:rsidRPr="00444226">
        <w:rPr>
          <w:rFonts w:ascii="Times New Roman" w:hAnsi="Times New Roman"/>
          <w:color w:val="000000" w:themeColor="text1"/>
          <w:sz w:val="28"/>
          <w:szCs w:val="28"/>
          <w:lang w:val="uk-UA"/>
        </w:rPr>
        <w:t xml:space="preserve"> за освітнім проектом «На крилах успіху», типовою освітньою програмою нової української школи під керівництвом Романа Шияна з використанням  мультимедійних  технологій навчання «Розумники», </w:t>
      </w:r>
      <w:r w:rsidR="0085242B" w:rsidRPr="00444226">
        <w:rPr>
          <w:rFonts w:ascii="Times New Roman" w:hAnsi="Times New Roman"/>
          <w:color w:val="000000" w:themeColor="text1"/>
          <w:sz w:val="28"/>
          <w:szCs w:val="28"/>
          <w:lang w:val="uk-UA"/>
        </w:rPr>
        <w:t>науково-педагогічним проектом «Росток»</w:t>
      </w:r>
      <w:r w:rsidR="0085242B">
        <w:rPr>
          <w:rFonts w:ascii="Times New Roman" w:hAnsi="Times New Roman"/>
          <w:color w:val="000000" w:themeColor="text1"/>
          <w:sz w:val="28"/>
          <w:szCs w:val="28"/>
          <w:lang w:val="uk-UA"/>
        </w:rPr>
        <w:t xml:space="preserve"> та </w:t>
      </w:r>
      <w:r w:rsidRPr="00444226">
        <w:rPr>
          <w:rFonts w:ascii="Times New Roman" w:hAnsi="Times New Roman"/>
          <w:color w:val="000000" w:themeColor="text1"/>
          <w:sz w:val="28"/>
          <w:szCs w:val="28"/>
          <w:lang w:val="uk-UA"/>
        </w:rPr>
        <w:t>долучилися до Всеукраїнської дослідно–експериментальної роботи «Формування особистості учня загальноосвітнього навчального закладу в системі «людина-родина-світ».</w:t>
      </w:r>
    </w:p>
    <w:p w:rsidR="00F83AEC" w:rsidRPr="00444226" w:rsidRDefault="00F83AEC" w:rsidP="00BC2E29">
      <w:pPr>
        <w:ind w:firstLine="709"/>
        <w:jc w:val="both"/>
        <w:rPr>
          <w:rFonts w:ascii="Times New Roman" w:hAnsi="Times New Roman"/>
          <w:color w:val="000000" w:themeColor="text1"/>
          <w:sz w:val="28"/>
          <w:szCs w:val="28"/>
          <w:lang w:val="uk-UA"/>
        </w:rPr>
      </w:pPr>
      <w:r w:rsidRPr="00444226">
        <w:rPr>
          <w:rFonts w:ascii="Times New Roman" w:hAnsi="Times New Roman"/>
          <w:color w:val="000000" w:themeColor="text1"/>
          <w:sz w:val="28"/>
          <w:szCs w:val="28"/>
          <w:lang w:val="uk-UA"/>
        </w:rPr>
        <w:t xml:space="preserve">Також у школі І ступеня для учнів 2 – 4 класів здійснюється навчання за науково-педагогічним проектом «Росток», мультимедійною  технологією навчання «Розумники»,  функціонують класи з поглибленим вивченням англійської мови, класи музично-естетичного циклу.  </w:t>
      </w:r>
    </w:p>
    <w:p w:rsidR="00E53F6B" w:rsidRPr="00BC2E29" w:rsidRDefault="00BC2E29" w:rsidP="00E53F6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9195F" w:rsidRPr="0023063B">
        <w:rPr>
          <w:rFonts w:ascii="Times New Roman" w:hAnsi="Times New Roman" w:cs="Times New Roman"/>
          <w:sz w:val="28"/>
          <w:szCs w:val="28"/>
          <w:lang w:val="uk-UA"/>
        </w:rPr>
        <w:t xml:space="preserve">о робочого навчального плану введено курси за вибором, що допомагають </w:t>
      </w:r>
      <w:r w:rsidRPr="00BC2E29">
        <w:rPr>
          <w:rFonts w:ascii="Times New Roman" w:hAnsi="Times New Roman" w:cs="Times New Roman"/>
          <w:sz w:val="28"/>
          <w:szCs w:val="28"/>
          <w:lang w:val="uk-UA"/>
        </w:rPr>
        <w:t>п</w:t>
      </w:r>
      <w:r w:rsidR="0001792A" w:rsidRPr="00BC2E29">
        <w:rPr>
          <w:rFonts w:ascii="Times New Roman" w:hAnsi="Times New Roman" w:cs="Times New Roman"/>
          <w:sz w:val="28"/>
          <w:szCs w:val="28"/>
          <w:lang w:val="uk-UA"/>
        </w:rPr>
        <w:t>оглиблювати знання з профільних предметів</w:t>
      </w:r>
      <w:r>
        <w:rPr>
          <w:rFonts w:ascii="Times New Roman" w:hAnsi="Times New Roman" w:cs="Times New Roman"/>
          <w:sz w:val="28"/>
          <w:szCs w:val="28"/>
          <w:lang w:val="uk-UA"/>
        </w:rPr>
        <w:t xml:space="preserve"> та п</w:t>
      </w:r>
      <w:r w:rsidR="0001792A" w:rsidRPr="00BC2E29">
        <w:rPr>
          <w:rFonts w:ascii="Times New Roman" w:hAnsi="Times New Roman" w:cs="Times New Roman"/>
          <w:sz w:val="28"/>
          <w:szCs w:val="28"/>
          <w:lang w:val="uk-UA"/>
        </w:rPr>
        <w:t>ідготуватис</w:t>
      </w:r>
      <w:r>
        <w:rPr>
          <w:rFonts w:ascii="Times New Roman" w:hAnsi="Times New Roman" w:cs="Times New Roman"/>
          <w:sz w:val="28"/>
          <w:szCs w:val="28"/>
          <w:lang w:val="uk-UA"/>
        </w:rPr>
        <w:t>я</w:t>
      </w:r>
      <w:r w:rsidR="0001792A" w:rsidRPr="00BC2E29">
        <w:rPr>
          <w:rFonts w:ascii="Times New Roman" w:hAnsi="Times New Roman" w:cs="Times New Roman"/>
          <w:sz w:val="28"/>
          <w:szCs w:val="28"/>
          <w:lang w:val="uk-UA"/>
        </w:rPr>
        <w:t xml:space="preserve"> до зовнішнього незалежного оцін</w:t>
      </w:r>
      <w:r w:rsidRPr="00BC2E29">
        <w:rPr>
          <w:rFonts w:ascii="Times New Roman" w:hAnsi="Times New Roman" w:cs="Times New Roman"/>
          <w:sz w:val="28"/>
          <w:szCs w:val="28"/>
          <w:lang w:val="uk-UA"/>
        </w:rPr>
        <w:t>ювання</w:t>
      </w:r>
      <w:r>
        <w:rPr>
          <w:rFonts w:ascii="Times New Roman" w:hAnsi="Times New Roman" w:cs="Times New Roman"/>
          <w:sz w:val="28"/>
          <w:szCs w:val="28"/>
          <w:lang w:val="uk-UA"/>
        </w:rPr>
        <w:t xml:space="preserve"> й </w:t>
      </w:r>
      <w:r w:rsidRPr="00BC2E29">
        <w:rPr>
          <w:rFonts w:ascii="Times New Roman" w:hAnsi="Times New Roman" w:cs="Times New Roman"/>
          <w:sz w:val="28"/>
          <w:szCs w:val="28"/>
          <w:lang w:val="uk-UA"/>
        </w:rPr>
        <w:t>державної підсумкової</w:t>
      </w:r>
      <w:r>
        <w:rPr>
          <w:rFonts w:ascii="Times New Roman" w:hAnsi="Times New Roman" w:cs="Times New Roman"/>
          <w:sz w:val="28"/>
          <w:szCs w:val="28"/>
        </w:rPr>
        <w:t>  </w:t>
      </w:r>
      <w:r w:rsidR="0001792A" w:rsidRPr="00BC2E29">
        <w:rPr>
          <w:rFonts w:ascii="Times New Roman" w:hAnsi="Times New Roman" w:cs="Times New Roman"/>
          <w:sz w:val="28"/>
          <w:szCs w:val="28"/>
        </w:rPr>
        <w:t> </w:t>
      </w:r>
      <w:r w:rsidR="0001792A" w:rsidRPr="00BC2E29">
        <w:rPr>
          <w:rFonts w:ascii="Times New Roman" w:hAnsi="Times New Roman" w:cs="Times New Roman"/>
          <w:sz w:val="28"/>
          <w:szCs w:val="28"/>
          <w:lang w:val="uk-UA"/>
        </w:rPr>
        <w:t>атестації.</w:t>
      </w:r>
    </w:p>
    <w:p w:rsidR="00A64051" w:rsidRDefault="00E9195F" w:rsidP="00E9195F">
      <w:pPr>
        <w:ind w:firstLine="709"/>
        <w:jc w:val="both"/>
        <w:rPr>
          <w:rFonts w:ascii="Times New Roman" w:hAnsi="Times New Roman" w:cs="Times New Roman"/>
          <w:sz w:val="28"/>
          <w:szCs w:val="28"/>
          <w:lang w:val="uk-UA"/>
        </w:rPr>
      </w:pPr>
      <w:r w:rsidRPr="0023063B">
        <w:rPr>
          <w:rFonts w:ascii="Times New Roman" w:hAnsi="Times New Roman" w:cs="Times New Roman"/>
          <w:color w:val="333333"/>
          <w:sz w:val="28"/>
          <w:szCs w:val="28"/>
          <w:shd w:val="clear" w:color="auto" w:fill="FFFFFF"/>
          <w:lang w:val="uk-UA"/>
        </w:rPr>
        <w:t>Сьогодні школярі</w:t>
      </w:r>
      <w:r w:rsidRPr="0023063B">
        <w:rPr>
          <w:rFonts w:ascii="Times New Roman" w:hAnsi="Times New Roman" w:cs="Times New Roman"/>
          <w:color w:val="333333"/>
          <w:sz w:val="28"/>
          <w:szCs w:val="28"/>
          <w:shd w:val="clear" w:color="auto" w:fill="FFFFFF"/>
        </w:rPr>
        <w:t xml:space="preserve"> навчаються в естетично довершеному та функціонально спланованому середовищі.</w:t>
      </w:r>
      <w:r w:rsidRPr="0023063B">
        <w:rPr>
          <w:rFonts w:ascii="Times New Roman" w:hAnsi="Times New Roman" w:cs="Times New Roman"/>
          <w:sz w:val="28"/>
          <w:szCs w:val="28"/>
        </w:rPr>
        <w:t xml:space="preserve"> </w:t>
      </w:r>
      <w:r w:rsidRPr="0023063B">
        <w:rPr>
          <w:rFonts w:ascii="Times New Roman" w:hAnsi="Times New Roman" w:cs="Times New Roman"/>
          <w:sz w:val="28"/>
          <w:szCs w:val="28"/>
          <w:lang w:val="uk-UA"/>
        </w:rPr>
        <w:t>Для них створено с</w:t>
      </w:r>
      <w:r w:rsidRPr="0023063B">
        <w:rPr>
          <w:rFonts w:ascii="Times New Roman" w:hAnsi="Times New Roman" w:cs="Times New Roman"/>
          <w:sz w:val="28"/>
          <w:szCs w:val="28"/>
        </w:rPr>
        <w:t>учасний освітній простір</w:t>
      </w:r>
      <w:r w:rsidRPr="0023063B">
        <w:rPr>
          <w:rFonts w:ascii="Times New Roman" w:hAnsi="Times New Roman" w:cs="Times New Roman"/>
          <w:sz w:val="28"/>
          <w:szCs w:val="28"/>
          <w:lang w:val="uk-UA"/>
        </w:rPr>
        <w:t xml:space="preserve">, де кожен має можливість відшукати своє, де відбуваються не лише уроки, свята та концерти, але й діють відкриті лабораторії та майстерні </w:t>
      </w:r>
      <w:r w:rsidR="00BC2E29">
        <w:rPr>
          <w:rFonts w:ascii="Times New Roman" w:hAnsi="Times New Roman" w:cs="Times New Roman"/>
          <w:sz w:val="28"/>
          <w:szCs w:val="28"/>
          <w:lang w:val="uk-UA"/>
        </w:rPr>
        <w:t>в</w:t>
      </w:r>
      <w:r w:rsidRPr="0023063B">
        <w:rPr>
          <w:rFonts w:ascii="Times New Roman" w:hAnsi="Times New Roman" w:cs="Times New Roman"/>
          <w:sz w:val="28"/>
          <w:szCs w:val="28"/>
          <w:lang w:val="uk-UA"/>
        </w:rPr>
        <w:t xml:space="preserve"> різних галузях науки, мистецтва та технологій. </w:t>
      </w:r>
    </w:p>
    <w:p w:rsidR="00E9195F" w:rsidRDefault="00E9195F" w:rsidP="00E9195F">
      <w:pPr>
        <w:ind w:firstLine="709"/>
        <w:jc w:val="both"/>
        <w:rPr>
          <w:rFonts w:ascii="Times New Roman" w:eastAsia="Times New Roman" w:hAnsi="Times New Roman" w:cs="Times New Roman"/>
          <w:sz w:val="28"/>
          <w:szCs w:val="28"/>
          <w:lang w:val="uk-UA"/>
        </w:rPr>
      </w:pPr>
      <w:r w:rsidRPr="0023063B">
        <w:rPr>
          <w:rFonts w:ascii="Times New Roman" w:eastAsia="Times New Roman" w:hAnsi="Times New Roman" w:cs="Times New Roman"/>
          <w:sz w:val="28"/>
          <w:szCs w:val="28"/>
          <w:lang w:val="uk-UA"/>
        </w:rPr>
        <w:t>Кожен елемент інформаційно-предметного середовища є не лише джерелом інформації, а й інструментом, що сприяє формуванню загальноосвітніх знань, умінь, навичок.</w:t>
      </w:r>
    </w:p>
    <w:p w:rsidR="00BC2E29" w:rsidRDefault="00BC2E29" w:rsidP="00BC2E29">
      <w:pPr>
        <w:shd w:val="clear" w:color="auto" w:fill="FFFFFF"/>
        <w:ind w:firstLine="709"/>
        <w:jc w:val="both"/>
        <w:rPr>
          <w:rFonts w:ascii="Times New Roman" w:hAnsi="Times New Roman" w:cs="Times New Roman"/>
          <w:sz w:val="28"/>
          <w:szCs w:val="28"/>
          <w:lang w:val="uk-UA"/>
        </w:rPr>
      </w:pPr>
      <w:r w:rsidRPr="00DD7771">
        <w:rPr>
          <w:rFonts w:ascii="Times New Roman" w:hAnsi="Times New Roman" w:cs="Times New Roman"/>
          <w:sz w:val="28"/>
          <w:szCs w:val="28"/>
          <w:lang w:val="uk-UA"/>
        </w:rPr>
        <w:t xml:space="preserve">Ми подбали, щоб освітній простір був різноманітним та гнучким, придатним для будь-яких освітніх форм, урахували характер діяльності та вікові особливості учнів. </w:t>
      </w:r>
    </w:p>
    <w:p w:rsidR="00BC2E29" w:rsidRDefault="00BC2E29" w:rsidP="00BC2E29">
      <w:pPr>
        <w:shd w:val="clear" w:color="auto" w:fill="FFFFFF"/>
        <w:ind w:firstLine="709"/>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О</w:t>
      </w:r>
      <w:r w:rsidRPr="00DD7771">
        <w:rPr>
          <w:rFonts w:ascii="Times New Roman" w:hAnsi="Times New Roman" w:cs="Times New Roman"/>
          <w:sz w:val="28"/>
          <w:szCs w:val="28"/>
        </w:rPr>
        <w:t xml:space="preserve">світнє середовище </w:t>
      </w:r>
      <w:r>
        <w:rPr>
          <w:rFonts w:ascii="Times New Roman" w:hAnsi="Times New Roman" w:cs="Times New Roman"/>
          <w:sz w:val="28"/>
          <w:szCs w:val="28"/>
          <w:lang w:val="uk-UA"/>
        </w:rPr>
        <w:t xml:space="preserve">початкової школи створено </w:t>
      </w:r>
      <w:r w:rsidRPr="00DD7771">
        <w:rPr>
          <w:rFonts w:ascii="Times New Roman" w:hAnsi="Times New Roman" w:cs="Times New Roman"/>
          <w:sz w:val="28"/>
          <w:szCs w:val="28"/>
        </w:rPr>
        <w:t xml:space="preserve">за Концепцією Нової української школи, яке обґрунтовує можливість школи до інноваційної </w:t>
      </w:r>
      <w:r w:rsidRPr="00DD7771">
        <w:rPr>
          <w:rFonts w:ascii="Times New Roman" w:hAnsi="Times New Roman" w:cs="Times New Roman"/>
          <w:sz w:val="28"/>
          <w:szCs w:val="28"/>
        </w:rPr>
        <w:lastRenderedPageBreak/>
        <w:t xml:space="preserve">діяльності, </w:t>
      </w:r>
      <w:r w:rsidRPr="00DD7771">
        <w:rPr>
          <w:rFonts w:ascii="Times New Roman" w:eastAsia="Times New Roman" w:hAnsi="Times New Roman" w:cs="Times New Roman"/>
          <w:sz w:val="28"/>
          <w:szCs w:val="28"/>
          <w:lang w:eastAsia="uk-UA"/>
        </w:rPr>
        <w:t>сприяє вільному розвитку творчої особистості дитини.</w:t>
      </w:r>
      <w:r w:rsidRPr="00DD7771">
        <w:rPr>
          <w:rFonts w:ascii="Times New Roman" w:hAnsi="Times New Roman" w:cs="Times New Roman"/>
          <w:color w:val="333333"/>
          <w:sz w:val="28"/>
          <w:szCs w:val="28"/>
          <w:shd w:val="clear" w:color="auto" w:fill="FFFFFF"/>
          <w:lang w:val="uk-UA"/>
        </w:rPr>
        <w:t xml:space="preserve"> </w:t>
      </w:r>
    </w:p>
    <w:p w:rsidR="00BC2E29" w:rsidRPr="00DD7771" w:rsidRDefault="00BC2E29" w:rsidP="00BC2E29">
      <w:pPr>
        <w:shd w:val="clear" w:color="auto" w:fill="FFFFFF"/>
        <w:ind w:firstLine="709"/>
        <w:jc w:val="both"/>
        <w:rPr>
          <w:rFonts w:ascii="Times New Roman" w:hAnsi="Times New Roman" w:cs="Times New Roman"/>
          <w:sz w:val="28"/>
          <w:szCs w:val="28"/>
          <w:lang w:val="uk-UA"/>
        </w:rPr>
      </w:pPr>
      <w:r w:rsidRPr="00DD7771">
        <w:rPr>
          <w:rFonts w:ascii="Times New Roman" w:hAnsi="Times New Roman" w:cs="Times New Roman"/>
          <w:sz w:val="28"/>
          <w:szCs w:val="28"/>
          <w:lang w:val="uk-UA"/>
        </w:rPr>
        <w:t xml:space="preserve">Організація освітнього простору </w:t>
      </w:r>
      <w:r>
        <w:rPr>
          <w:rFonts w:ascii="Times New Roman" w:hAnsi="Times New Roman" w:cs="Times New Roman"/>
          <w:sz w:val="28"/>
          <w:szCs w:val="28"/>
          <w:lang w:val="uk-UA"/>
        </w:rPr>
        <w:t xml:space="preserve">першокласників </w:t>
      </w:r>
      <w:r w:rsidRPr="00DD7771">
        <w:rPr>
          <w:rFonts w:ascii="Times New Roman" w:hAnsi="Times New Roman" w:cs="Times New Roman"/>
          <w:sz w:val="28"/>
          <w:szCs w:val="28"/>
          <w:lang w:val="uk-UA"/>
        </w:rPr>
        <w:t xml:space="preserve">здійснюється через вісім якісно організованих основних осередків. </w:t>
      </w:r>
    </w:p>
    <w:p w:rsidR="00BC2E29" w:rsidRPr="00DD7771" w:rsidRDefault="00BC2E29" w:rsidP="00BC2E29">
      <w:pPr>
        <w:tabs>
          <w:tab w:val="left" w:pos="993"/>
        </w:tabs>
        <w:ind w:firstLine="709"/>
        <w:contextualSpacing/>
        <w:jc w:val="both"/>
        <w:rPr>
          <w:rFonts w:ascii="Times New Roman" w:hAnsi="Times New Roman" w:cs="Times New Roman"/>
          <w:sz w:val="28"/>
          <w:szCs w:val="28"/>
          <w:lang w:val="uk-UA"/>
        </w:rPr>
      </w:pPr>
      <w:r w:rsidRPr="00DD7771">
        <w:rPr>
          <w:rFonts w:ascii="Times New Roman" w:hAnsi="Times New Roman" w:cs="Times New Roman"/>
          <w:b/>
          <w:sz w:val="28"/>
          <w:szCs w:val="28"/>
        </w:rPr>
        <w:t> </w:t>
      </w:r>
      <w:r w:rsidRPr="00DD7771">
        <w:rPr>
          <w:rFonts w:ascii="Times New Roman" w:hAnsi="Times New Roman" w:cs="Times New Roman"/>
          <w:sz w:val="28"/>
          <w:szCs w:val="28"/>
          <w:lang w:val="uk-UA"/>
        </w:rPr>
        <w:t xml:space="preserve">В  осередку навчально-пізнавальної діяльності створено мобільні робочі місця, які легко трансформуються для групової, дослідницької, командної, проектної чи індивідуальної роботи, та вдало розраховано корисну площу, яку   можна без проблем використати. Тут же знаходяться: звичайна та інтерактивна дошки, фліпчарти; розташовані креативні, яскраві, по-сучасному оформлені  стенди, на яких  розміщуються тематичні таблиці та діаграми для наочного висвітлення теми чи  книжки. У шафах знаходяться засоби навчання за освітніми галузями відповідно до Державного стандарту початкової освіти: наочно-дидактичні матеріали з української мови на магнітах «Абетка українська», наочно-дидактичні матеріали з англійської мови на магнітах «Абетка англійської мови», набір моделей геометричних тіл та фігур, демонстраційні моделі механічного годинника, лабораторна модель механічного годинника, рахункові палички Кюїзенера, математичні планшети, набори грошових знаків, набори мірного посуду, ваги демонстраційні, набори для конструювання різними способами з’єднання, набори годинників пісочних, лічильні матеріали, абакуси та інше. </w:t>
      </w:r>
    </w:p>
    <w:p w:rsidR="00BC2E29" w:rsidRPr="00DD7771" w:rsidRDefault="00BC2E29" w:rsidP="00BC2E29">
      <w:pPr>
        <w:tabs>
          <w:tab w:val="left" w:pos="993"/>
        </w:tabs>
        <w:ind w:firstLine="709"/>
        <w:contextualSpacing/>
        <w:jc w:val="both"/>
        <w:rPr>
          <w:rFonts w:ascii="Times New Roman" w:hAnsi="Times New Roman" w:cs="Times New Roman"/>
          <w:sz w:val="28"/>
          <w:szCs w:val="28"/>
          <w:lang w:val="uk-UA"/>
        </w:rPr>
      </w:pPr>
      <w:r w:rsidRPr="00DD7771">
        <w:rPr>
          <w:rFonts w:ascii="Times New Roman" w:hAnsi="Times New Roman" w:cs="Times New Roman"/>
          <w:sz w:val="28"/>
          <w:szCs w:val="28"/>
          <w:lang w:val="uk-UA"/>
        </w:rPr>
        <w:tab/>
        <w:t xml:space="preserve">Однією з найважливіших навчальних зон є ігрова, яка оснащена настільними, розвивальними іграми: шашками, шахматами, пазлами, доміно, лабіринтами, ребусами, настільними іграми «Склади слово», «Математичне лото», «Триміно», «Весела арифметика», «Подорож Україною» та ін. </w:t>
      </w:r>
      <w:r w:rsidRPr="00DD7771">
        <w:rPr>
          <w:rFonts w:ascii="Times New Roman" w:hAnsi="Times New Roman" w:cs="Times New Roman"/>
          <w:sz w:val="28"/>
          <w:szCs w:val="28"/>
        </w:rPr>
        <w:t>Для рухливих ігор- м’ячі, скакалки, обручі, м’ячі для гри «Петанк».</w:t>
      </w:r>
      <w:r w:rsidRPr="00DD7771">
        <w:rPr>
          <w:rFonts w:ascii="Times New Roman" w:hAnsi="Times New Roman" w:cs="Times New Roman"/>
          <w:sz w:val="28"/>
          <w:szCs w:val="28"/>
          <w:lang w:val="uk-UA"/>
        </w:rPr>
        <w:t xml:space="preserve"> Килимки «Вулиця» є центром зони й дають можливість не тільки відпочити, а й мотивують учнів до ігрової діяльності, а також  використовуються під час проведення інтегрованого предмету «Я досліджую світ» для практичної діяльності.</w:t>
      </w:r>
    </w:p>
    <w:p w:rsidR="00BC2E29" w:rsidRPr="00DD7771" w:rsidRDefault="00BC2E29" w:rsidP="00BC2E29">
      <w:pPr>
        <w:tabs>
          <w:tab w:val="left" w:pos="993"/>
        </w:tabs>
        <w:ind w:firstLine="709"/>
        <w:contextualSpacing/>
        <w:jc w:val="both"/>
        <w:rPr>
          <w:rFonts w:ascii="Times New Roman" w:hAnsi="Times New Roman" w:cs="Times New Roman"/>
          <w:sz w:val="28"/>
          <w:szCs w:val="28"/>
        </w:rPr>
      </w:pPr>
      <w:r w:rsidRPr="00DD7771">
        <w:rPr>
          <w:rFonts w:ascii="Times New Roman" w:hAnsi="Times New Roman" w:cs="Times New Roman"/>
          <w:sz w:val="28"/>
          <w:szCs w:val="28"/>
          <w:lang w:val="uk-UA"/>
        </w:rPr>
        <w:tab/>
      </w:r>
      <w:r w:rsidRPr="00DD7771">
        <w:rPr>
          <w:rFonts w:ascii="Times New Roman" w:hAnsi="Times New Roman" w:cs="Times New Roman"/>
          <w:sz w:val="28"/>
          <w:szCs w:val="28"/>
        </w:rPr>
        <w:t xml:space="preserve">Великі ігрові зони </w:t>
      </w:r>
      <w:r>
        <w:rPr>
          <w:rFonts w:ascii="Times New Roman" w:hAnsi="Times New Roman" w:cs="Times New Roman"/>
          <w:sz w:val="28"/>
          <w:szCs w:val="28"/>
          <w:lang w:val="uk-UA"/>
        </w:rPr>
        <w:t xml:space="preserve">створено </w:t>
      </w:r>
      <w:r w:rsidRPr="00DD7771">
        <w:rPr>
          <w:rFonts w:ascii="Times New Roman" w:hAnsi="Times New Roman" w:cs="Times New Roman"/>
          <w:sz w:val="28"/>
          <w:szCs w:val="28"/>
          <w:lang w:val="uk-UA"/>
        </w:rPr>
        <w:t xml:space="preserve">й </w:t>
      </w:r>
      <w:r>
        <w:rPr>
          <w:rFonts w:ascii="Times New Roman" w:hAnsi="Times New Roman" w:cs="Times New Roman"/>
          <w:sz w:val="28"/>
          <w:szCs w:val="28"/>
        </w:rPr>
        <w:t xml:space="preserve">у </w:t>
      </w:r>
      <w:r w:rsidRPr="00DD7771">
        <w:rPr>
          <w:rFonts w:ascii="Times New Roman" w:hAnsi="Times New Roman" w:cs="Times New Roman"/>
          <w:sz w:val="28"/>
          <w:szCs w:val="28"/>
        </w:rPr>
        <w:t xml:space="preserve">коридорах, </w:t>
      </w:r>
      <w:r w:rsidRPr="00DD7771">
        <w:rPr>
          <w:rFonts w:ascii="Times New Roman" w:hAnsi="Times New Roman" w:cs="Times New Roman"/>
          <w:sz w:val="28"/>
          <w:szCs w:val="28"/>
          <w:lang w:val="uk-UA"/>
        </w:rPr>
        <w:t>де розміщено</w:t>
      </w:r>
      <w:r w:rsidRPr="00DD7771">
        <w:rPr>
          <w:rFonts w:ascii="Times New Roman" w:hAnsi="Times New Roman" w:cs="Times New Roman"/>
          <w:sz w:val="28"/>
          <w:szCs w:val="28"/>
        </w:rPr>
        <w:t xml:space="preserve"> осередки як для настільних ігор, так і для рухливих. Для зняття м’язової втоми, активізації рухової активності </w:t>
      </w:r>
      <w:r w:rsidRPr="00DD7771">
        <w:rPr>
          <w:rFonts w:ascii="Times New Roman" w:hAnsi="Times New Roman" w:cs="Times New Roman"/>
          <w:sz w:val="28"/>
          <w:szCs w:val="28"/>
          <w:lang w:val="uk-UA"/>
        </w:rPr>
        <w:t>школярі</w:t>
      </w:r>
      <w:r w:rsidRPr="00DD7771">
        <w:rPr>
          <w:rFonts w:ascii="Times New Roman" w:hAnsi="Times New Roman" w:cs="Times New Roman"/>
          <w:sz w:val="28"/>
          <w:szCs w:val="28"/>
        </w:rPr>
        <w:t xml:space="preserve"> можуть провести час на «інтерактивній підлозі».</w:t>
      </w:r>
      <w:r w:rsidRPr="00DD7771">
        <w:rPr>
          <w:rFonts w:ascii="Times New Roman" w:hAnsi="Times New Roman" w:cs="Times New Roman"/>
          <w:sz w:val="28"/>
          <w:szCs w:val="28"/>
          <w:shd w:val="clear" w:color="auto" w:fill="F7F7F4"/>
        </w:rPr>
        <w:t xml:space="preserve"> </w:t>
      </w:r>
      <w:r w:rsidRPr="00DD7771">
        <w:rPr>
          <w:rFonts w:ascii="Times New Roman" w:hAnsi="Times New Roman" w:cs="Times New Roman"/>
          <w:sz w:val="28"/>
          <w:szCs w:val="28"/>
        </w:rPr>
        <w:t>Різноманітн</w:t>
      </w:r>
      <w:r>
        <w:rPr>
          <w:rFonts w:ascii="Times New Roman" w:hAnsi="Times New Roman" w:cs="Times New Roman"/>
          <w:sz w:val="28"/>
          <w:szCs w:val="28"/>
        </w:rPr>
        <w:t>і ігри та вправи, що входять до</w:t>
      </w:r>
      <w:r w:rsidRPr="00DD7771">
        <w:rPr>
          <w:rFonts w:ascii="Times New Roman" w:hAnsi="Times New Roman" w:cs="Times New Roman"/>
          <w:sz w:val="28"/>
          <w:szCs w:val="28"/>
        </w:rPr>
        <w:t>комплекту програмного забезпечення «Інтерактивної підлоги», також дозволяють скоригувати освітню роботу у початковій школі.</w:t>
      </w:r>
    </w:p>
    <w:p w:rsidR="00BC2E29" w:rsidRPr="00DD7771" w:rsidRDefault="00BC2E29" w:rsidP="00BC2E29">
      <w:pPr>
        <w:tabs>
          <w:tab w:val="left" w:pos="993"/>
        </w:tabs>
        <w:ind w:firstLine="709"/>
        <w:contextualSpacing/>
        <w:jc w:val="both"/>
        <w:rPr>
          <w:rFonts w:ascii="Times New Roman" w:hAnsi="Times New Roman" w:cs="Times New Roman"/>
          <w:sz w:val="28"/>
          <w:szCs w:val="28"/>
        </w:rPr>
      </w:pPr>
      <w:r w:rsidRPr="00DD7771">
        <w:rPr>
          <w:rFonts w:ascii="Times New Roman" w:hAnsi="Times New Roman" w:cs="Times New Roman"/>
          <w:sz w:val="28"/>
          <w:szCs w:val="28"/>
        </w:rPr>
        <w:tab/>
        <w:t xml:space="preserve">Маленькі здобувачі освіти найбільше полюбляють </w:t>
      </w:r>
      <w:r w:rsidRPr="00DD7771">
        <w:rPr>
          <w:rFonts w:ascii="Times New Roman" w:hAnsi="Times New Roman" w:cs="Times New Roman"/>
          <w:sz w:val="28"/>
          <w:szCs w:val="28"/>
          <w:lang w:val="uk-UA"/>
        </w:rPr>
        <w:t>навідуватися</w:t>
      </w:r>
      <w:r w:rsidRPr="00DD7771">
        <w:rPr>
          <w:rFonts w:ascii="Times New Roman" w:hAnsi="Times New Roman" w:cs="Times New Roman"/>
          <w:sz w:val="28"/>
          <w:szCs w:val="28"/>
        </w:rPr>
        <w:t xml:space="preserve">   </w:t>
      </w:r>
      <w:r w:rsidRPr="00DD7771">
        <w:rPr>
          <w:rFonts w:ascii="Times New Roman" w:hAnsi="Times New Roman" w:cs="Times New Roman"/>
          <w:sz w:val="28"/>
          <w:szCs w:val="28"/>
          <w:lang w:val="uk-UA"/>
        </w:rPr>
        <w:t xml:space="preserve">до </w:t>
      </w:r>
      <w:r w:rsidRPr="00DD7771">
        <w:rPr>
          <w:rFonts w:ascii="Times New Roman" w:hAnsi="Times New Roman" w:cs="Times New Roman"/>
          <w:sz w:val="28"/>
          <w:szCs w:val="28"/>
        </w:rPr>
        <w:t>осередку художньої творчості</w:t>
      </w:r>
      <w:r w:rsidRPr="00DD7771">
        <w:rPr>
          <w:rFonts w:ascii="Times New Roman" w:hAnsi="Times New Roman" w:cs="Times New Roman"/>
          <w:sz w:val="28"/>
          <w:szCs w:val="28"/>
          <w:lang w:val="uk-UA"/>
        </w:rPr>
        <w:t>.</w:t>
      </w:r>
      <w:r w:rsidRPr="00DD7771">
        <w:rPr>
          <w:rFonts w:ascii="Times New Roman" w:hAnsi="Times New Roman" w:cs="Times New Roman"/>
          <w:sz w:val="28"/>
          <w:szCs w:val="28"/>
        </w:rPr>
        <w:t xml:space="preserve"> У центрі художньо-творчої діяльності школярі </w:t>
      </w:r>
      <w:r w:rsidRPr="00DD7771">
        <w:rPr>
          <w:rFonts w:ascii="Times New Roman" w:hAnsi="Times New Roman" w:cs="Times New Roman"/>
          <w:sz w:val="28"/>
          <w:szCs w:val="28"/>
          <w:lang w:val="uk-UA"/>
        </w:rPr>
        <w:t>мають можливість</w:t>
      </w:r>
      <w:r w:rsidRPr="00DD7771">
        <w:rPr>
          <w:rFonts w:ascii="Times New Roman" w:hAnsi="Times New Roman" w:cs="Times New Roman"/>
          <w:sz w:val="28"/>
          <w:szCs w:val="28"/>
        </w:rPr>
        <w:t xml:space="preserve"> малювати, ліпити, конструювати та зберігати матеріали </w:t>
      </w:r>
      <w:r w:rsidRPr="00DD7771">
        <w:rPr>
          <w:rFonts w:ascii="Times New Roman" w:hAnsi="Times New Roman" w:cs="Times New Roman"/>
          <w:sz w:val="28"/>
          <w:szCs w:val="28"/>
          <w:lang w:val="uk-UA"/>
        </w:rPr>
        <w:t>й</w:t>
      </w:r>
      <w:r w:rsidRPr="00DD7771">
        <w:rPr>
          <w:rFonts w:ascii="Times New Roman" w:hAnsi="Times New Roman" w:cs="Times New Roman"/>
          <w:sz w:val="28"/>
          <w:szCs w:val="28"/>
        </w:rPr>
        <w:t xml:space="preserve"> приладдя.</w:t>
      </w:r>
      <w:r w:rsidRPr="00DD7771">
        <w:rPr>
          <w:rFonts w:ascii="Times New Roman" w:hAnsi="Times New Roman" w:cs="Times New Roman"/>
          <w:color w:val="141414"/>
          <w:sz w:val="28"/>
          <w:szCs w:val="28"/>
        </w:rPr>
        <w:t xml:space="preserve"> </w:t>
      </w:r>
      <w:r w:rsidRPr="00DD7771">
        <w:rPr>
          <w:rFonts w:ascii="Times New Roman" w:hAnsi="Times New Roman" w:cs="Times New Roman"/>
          <w:sz w:val="28"/>
          <w:szCs w:val="28"/>
          <w:lang w:val="uk-UA"/>
        </w:rPr>
        <w:t>Тут же</w:t>
      </w:r>
      <w:r w:rsidRPr="00DD7771">
        <w:rPr>
          <w:rFonts w:ascii="Times New Roman" w:hAnsi="Times New Roman" w:cs="Times New Roman"/>
          <w:sz w:val="28"/>
          <w:szCs w:val="28"/>
        </w:rPr>
        <w:t xml:space="preserve"> функціонують і виставки дитячих робіт. У кожному класі вона   має свій сучасний дизайн.</w:t>
      </w:r>
    </w:p>
    <w:p w:rsidR="00BC2E29" w:rsidRPr="00DD7771" w:rsidRDefault="00BC2E29" w:rsidP="00BC2E29">
      <w:pPr>
        <w:tabs>
          <w:tab w:val="left" w:pos="993"/>
        </w:tabs>
        <w:ind w:firstLine="709"/>
        <w:contextualSpacing/>
        <w:jc w:val="both"/>
        <w:rPr>
          <w:rFonts w:ascii="Times New Roman" w:hAnsi="Times New Roman" w:cs="Times New Roman"/>
          <w:sz w:val="28"/>
          <w:szCs w:val="28"/>
        </w:rPr>
      </w:pPr>
      <w:r w:rsidRPr="00DD7771">
        <w:rPr>
          <w:rFonts w:ascii="Times New Roman" w:hAnsi="Times New Roman" w:cs="Times New Roman"/>
          <w:b/>
          <w:sz w:val="28"/>
          <w:szCs w:val="28"/>
        </w:rPr>
        <w:tab/>
      </w:r>
      <w:r w:rsidRPr="00DD7771">
        <w:rPr>
          <w:rFonts w:ascii="Times New Roman" w:hAnsi="Times New Roman" w:cs="Times New Roman"/>
          <w:sz w:val="28"/>
          <w:szCs w:val="28"/>
        </w:rPr>
        <w:t xml:space="preserve">Осередки для проведення дослідів -  це є справжні куточки природи, що розпалюють дослідницькі здібності  учнів. В осередку зберігаються різні природні матеріали, інструменти для досліджень та проведення дослідів: мікроскопи, глобуси, карти світу та України, колекції «Насіння і плоди», «Овочі», муляжі «Фрукти», лупи, приладдя для догляду за рослинами та проведення дослідів. </w:t>
      </w:r>
    </w:p>
    <w:p w:rsidR="00BC2E29" w:rsidRPr="00DD7771" w:rsidRDefault="00BC2E29" w:rsidP="00BC2E29">
      <w:pPr>
        <w:tabs>
          <w:tab w:val="left" w:pos="993"/>
        </w:tabs>
        <w:ind w:firstLine="709"/>
        <w:contextualSpacing/>
        <w:jc w:val="both"/>
        <w:rPr>
          <w:rFonts w:ascii="Times New Roman" w:hAnsi="Times New Roman" w:cs="Times New Roman"/>
          <w:sz w:val="28"/>
          <w:szCs w:val="28"/>
        </w:rPr>
      </w:pPr>
      <w:r w:rsidRPr="00DD7771">
        <w:rPr>
          <w:rFonts w:ascii="Times New Roman" w:hAnsi="Times New Roman" w:cs="Times New Roman"/>
          <w:b/>
          <w:sz w:val="28"/>
          <w:szCs w:val="28"/>
        </w:rPr>
        <w:lastRenderedPageBreak/>
        <w:t xml:space="preserve"> </w:t>
      </w:r>
      <w:r w:rsidRPr="00DD7771">
        <w:rPr>
          <w:rFonts w:ascii="Times New Roman" w:hAnsi="Times New Roman" w:cs="Times New Roman"/>
          <w:sz w:val="28"/>
          <w:szCs w:val="28"/>
        </w:rPr>
        <w:tab/>
      </w:r>
      <w:r w:rsidRPr="00DD7771">
        <w:rPr>
          <w:rFonts w:ascii="Times New Roman" w:hAnsi="Times New Roman" w:cs="Times New Roman"/>
          <w:sz w:val="28"/>
          <w:szCs w:val="28"/>
          <w:lang w:val="uk-UA"/>
        </w:rPr>
        <w:t>Кожна класна кімната має</w:t>
      </w:r>
      <w:r w:rsidRPr="00DD7771">
        <w:rPr>
          <w:rFonts w:ascii="Times New Roman" w:hAnsi="Times New Roman" w:cs="Times New Roman"/>
          <w:sz w:val="28"/>
          <w:szCs w:val="28"/>
        </w:rPr>
        <w:t xml:space="preserve"> осеред</w:t>
      </w:r>
      <w:r w:rsidRPr="00DD7771">
        <w:rPr>
          <w:rFonts w:ascii="Times New Roman" w:hAnsi="Times New Roman" w:cs="Times New Roman"/>
          <w:sz w:val="28"/>
          <w:szCs w:val="28"/>
          <w:lang w:val="uk-UA"/>
        </w:rPr>
        <w:t>ок</w:t>
      </w:r>
      <w:r w:rsidRPr="00DD7771">
        <w:rPr>
          <w:rFonts w:ascii="Times New Roman" w:hAnsi="Times New Roman" w:cs="Times New Roman"/>
          <w:sz w:val="28"/>
          <w:szCs w:val="28"/>
        </w:rPr>
        <w:t xml:space="preserve"> для відпочинку, </w:t>
      </w:r>
      <w:r w:rsidRPr="00DD7771">
        <w:rPr>
          <w:rFonts w:ascii="Times New Roman" w:hAnsi="Times New Roman" w:cs="Times New Roman"/>
          <w:sz w:val="28"/>
          <w:szCs w:val="28"/>
          <w:lang w:val="uk-UA"/>
        </w:rPr>
        <w:t xml:space="preserve">оснащений </w:t>
      </w:r>
      <w:r w:rsidRPr="00DD7771">
        <w:rPr>
          <w:rFonts w:ascii="Times New Roman" w:hAnsi="Times New Roman" w:cs="Times New Roman"/>
          <w:sz w:val="28"/>
          <w:szCs w:val="28"/>
        </w:rPr>
        <w:t xml:space="preserve"> м’як</w:t>
      </w:r>
      <w:r w:rsidRPr="00DD7771">
        <w:rPr>
          <w:rFonts w:ascii="Times New Roman" w:hAnsi="Times New Roman" w:cs="Times New Roman"/>
          <w:sz w:val="28"/>
          <w:szCs w:val="28"/>
          <w:lang w:val="uk-UA"/>
        </w:rPr>
        <w:t>ими</w:t>
      </w:r>
      <w:r w:rsidRPr="00DD7771">
        <w:rPr>
          <w:rFonts w:ascii="Times New Roman" w:hAnsi="Times New Roman" w:cs="Times New Roman"/>
          <w:sz w:val="28"/>
          <w:szCs w:val="28"/>
        </w:rPr>
        <w:t xml:space="preserve"> безкаркасн</w:t>
      </w:r>
      <w:r w:rsidRPr="00DD7771">
        <w:rPr>
          <w:rFonts w:ascii="Times New Roman" w:hAnsi="Times New Roman" w:cs="Times New Roman"/>
          <w:sz w:val="28"/>
          <w:szCs w:val="28"/>
          <w:lang w:val="uk-UA"/>
        </w:rPr>
        <w:t>ими</w:t>
      </w:r>
      <w:r w:rsidRPr="00DD7771">
        <w:rPr>
          <w:rFonts w:ascii="Times New Roman" w:hAnsi="Times New Roman" w:cs="Times New Roman"/>
          <w:sz w:val="28"/>
          <w:szCs w:val="28"/>
        </w:rPr>
        <w:t xml:space="preserve"> мебл</w:t>
      </w:r>
      <w:r w:rsidRPr="00DD7771">
        <w:rPr>
          <w:rFonts w:ascii="Times New Roman" w:hAnsi="Times New Roman" w:cs="Times New Roman"/>
          <w:sz w:val="28"/>
          <w:szCs w:val="28"/>
          <w:lang w:val="uk-UA"/>
        </w:rPr>
        <w:t>ями</w:t>
      </w:r>
      <w:r w:rsidRPr="00DD7771">
        <w:rPr>
          <w:rFonts w:ascii="Times New Roman" w:hAnsi="Times New Roman" w:cs="Times New Roman"/>
          <w:sz w:val="28"/>
          <w:szCs w:val="28"/>
        </w:rPr>
        <w:t>, пуф</w:t>
      </w:r>
      <w:r w:rsidRPr="00DD7771">
        <w:rPr>
          <w:rFonts w:ascii="Times New Roman" w:hAnsi="Times New Roman" w:cs="Times New Roman"/>
          <w:sz w:val="28"/>
          <w:szCs w:val="28"/>
          <w:lang w:val="uk-UA"/>
        </w:rPr>
        <w:t>ами й</w:t>
      </w:r>
      <w:r w:rsidRPr="00DD7771">
        <w:rPr>
          <w:rFonts w:ascii="Times New Roman" w:hAnsi="Times New Roman" w:cs="Times New Roman"/>
          <w:sz w:val="28"/>
          <w:szCs w:val="28"/>
        </w:rPr>
        <w:t xml:space="preserve"> м’як</w:t>
      </w:r>
      <w:r w:rsidRPr="00DD7771">
        <w:rPr>
          <w:rFonts w:ascii="Times New Roman" w:hAnsi="Times New Roman" w:cs="Times New Roman"/>
          <w:sz w:val="28"/>
          <w:szCs w:val="28"/>
          <w:lang w:val="uk-UA"/>
        </w:rPr>
        <w:t>им</w:t>
      </w:r>
      <w:r w:rsidRPr="00DD7771">
        <w:rPr>
          <w:rFonts w:ascii="Times New Roman" w:hAnsi="Times New Roman" w:cs="Times New Roman"/>
          <w:sz w:val="28"/>
          <w:szCs w:val="28"/>
        </w:rPr>
        <w:t xml:space="preserve"> покриття</w:t>
      </w:r>
      <w:r w:rsidRPr="00DD7771">
        <w:rPr>
          <w:rFonts w:ascii="Times New Roman" w:hAnsi="Times New Roman" w:cs="Times New Roman"/>
          <w:sz w:val="28"/>
          <w:szCs w:val="28"/>
          <w:lang w:val="uk-UA"/>
        </w:rPr>
        <w:t>м</w:t>
      </w:r>
      <w:r w:rsidRPr="00DD7771">
        <w:rPr>
          <w:rFonts w:ascii="Times New Roman" w:hAnsi="Times New Roman" w:cs="Times New Roman"/>
          <w:sz w:val="28"/>
          <w:szCs w:val="28"/>
        </w:rPr>
        <w:t>.</w:t>
      </w:r>
    </w:p>
    <w:p w:rsidR="00BC2E29" w:rsidRPr="00DD7771" w:rsidRDefault="00444226" w:rsidP="00BC2E29">
      <w:pPr>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BC2E29" w:rsidRPr="00DD7771">
        <w:rPr>
          <w:rFonts w:ascii="Times New Roman" w:hAnsi="Times New Roman" w:cs="Times New Roman"/>
          <w:sz w:val="28"/>
          <w:szCs w:val="28"/>
        </w:rPr>
        <w:t xml:space="preserve">А у дитячих класних бібліотечках достатня кількість художньої літератури, яка відповідає вікові  учнів. Знаходяться м’які пуфи для зручного сидіння під час читання чи перегляду книги. Більше того, у </w:t>
      </w:r>
      <w:r w:rsidR="00BC2E29" w:rsidRPr="00DD7771">
        <w:rPr>
          <w:rFonts w:ascii="Times New Roman" w:hAnsi="Times New Roman" w:cs="Times New Roman"/>
          <w:sz w:val="28"/>
          <w:szCs w:val="28"/>
          <w:lang w:val="uk-UA"/>
        </w:rPr>
        <w:t>міні-</w:t>
      </w:r>
      <w:r w:rsidR="00BC2E29" w:rsidRPr="00DD7771">
        <w:rPr>
          <w:rFonts w:ascii="Times New Roman" w:hAnsi="Times New Roman" w:cs="Times New Roman"/>
          <w:sz w:val="28"/>
          <w:szCs w:val="28"/>
        </w:rPr>
        <w:t>бібліоте</w:t>
      </w:r>
      <w:r w:rsidR="00BC2E29" w:rsidRPr="00DD7771">
        <w:rPr>
          <w:rFonts w:ascii="Times New Roman" w:hAnsi="Times New Roman" w:cs="Times New Roman"/>
          <w:sz w:val="28"/>
          <w:szCs w:val="28"/>
          <w:lang w:val="uk-UA"/>
        </w:rPr>
        <w:t>ці</w:t>
      </w:r>
      <w:r w:rsidR="00BC2E29" w:rsidRPr="00DD7771">
        <w:rPr>
          <w:rFonts w:ascii="Times New Roman" w:hAnsi="Times New Roman" w:cs="Times New Roman"/>
          <w:sz w:val="28"/>
          <w:szCs w:val="28"/>
        </w:rPr>
        <w:t xml:space="preserve"> влаштован</w:t>
      </w:r>
      <w:r w:rsidR="00BC2E29" w:rsidRPr="00DD7771">
        <w:rPr>
          <w:rFonts w:ascii="Times New Roman" w:hAnsi="Times New Roman" w:cs="Times New Roman"/>
          <w:sz w:val="28"/>
          <w:szCs w:val="28"/>
          <w:lang w:val="uk-UA"/>
        </w:rPr>
        <w:t>о</w:t>
      </w:r>
      <w:r w:rsidR="00BC2E29" w:rsidRPr="00DD7771">
        <w:rPr>
          <w:rFonts w:ascii="Times New Roman" w:hAnsi="Times New Roman" w:cs="Times New Roman"/>
          <w:sz w:val="28"/>
          <w:szCs w:val="28"/>
        </w:rPr>
        <w:t xml:space="preserve"> справжні</w:t>
      </w:r>
      <w:r w:rsidR="00BC2E29" w:rsidRPr="00DD7771">
        <w:rPr>
          <w:rFonts w:ascii="Times New Roman" w:hAnsi="Times New Roman" w:cs="Times New Roman"/>
          <w:sz w:val="28"/>
          <w:szCs w:val="28"/>
          <w:lang w:val="uk-UA"/>
        </w:rPr>
        <w:t>й</w:t>
      </w:r>
      <w:r w:rsidR="00BC2E29" w:rsidRPr="00DD7771">
        <w:rPr>
          <w:rFonts w:ascii="Times New Roman" w:hAnsi="Times New Roman" w:cs="Times New Roman"/>
          <w:sz w:val="28"/>
          <w:szCs w:val="28"/>
        </w:rPr>
        <w:t xml:space="preserve"> буккроссинг: учні та дорослі можуть приносити  власні книжки, які   прочитають </w:t>
      </w:r>
      <w:r w:rsidR="00BC2E29" w:rsidRPr="00DD7771">
        <w:rPr>
          <w:rFonts w:ascii="Times New Roman" w:hAnsi="Times New Roman" w:cs="Times New Roman"/>
          <w:sz w:val="28"/>
          <w:szCs w:val="28"/>
          <w:lang w:val="uk-UA"/>
        </w:rPr>
        <w:t>у</w:t>
      </w:r>
      <w:r w:rsidR="00BC2E29" w:rsidRPr="00DD7771">
        <w:rPr>
          <w:rFonts w:ascii="Times New Roman" w:hAnsi="Times New Roman" w:cs="Times New Roman"/>
          <w:sz w:val="28"/>
          <w:szCs w:val="28"/>
        </w:rPr>
        <w:t>сі школярі.</w:t>
      </w:r>
    </w:p>
    <w:p w:rsidR="00BC2E29" w:rsidRPr="00DD7771" w:rsidRDefault="00BC2E29" w:rsidP="00C47C29">
      <w:pPr>
        <w:tabs>
          <w:tab w:val="left" w:pos="993"/>
        </w:tabs>
        <w:ind w:firstLine="709"/>
        <w:contextualSpacing/>
        <w:jc w:val="both"/>
        <w:rPr>
          <w:rFonts w:ascii="Times New Roman" w:hAnsi="Times New Roman" w:cs="Times New Roman"/>
          <w:sz w:val="28"/>
          <w:szCs w:val="28"/>
        </w:rPr>
      </w:pPr>
      <w:r w:rsidRPr="00DD7771">
        <w:rPr>
          <w:rFonts w:ascii="Times New Roman" w:hAnsi="Times New Roman" w:cs="Times New Roman"/>
          <w:sz w:val="28"/>
          <w:szCs w:val="28"/>
        </w:rPr>
        <w:tab/>
        <w:t>Зона вчителя – це маленький оази</w:t>
      </w:r>
      <w:r w:rsidR="00C47C29">
        <w:rPr>
          <w:rFonts w:ascii="Times New Roman" w:hAnsi="Times New Roman" w:cs="Times New Roman"/>
          <w:sz w:val="28"/>
          <w:szCs w:val="28"/>
        </w:rPr>
        <w:t xml:space="preserve">с. Вона допомагає виконати всі </w:t>
      </w:r>
      <w:r w:rsidRPr="00DD7771">
        <w:rPr>
          <w:rFonts w:ascii="Times New Roman" w:hAnsi="Times New Roman" w:cs="Times New Roman"/>
          <w:sz w:val="28"/>
          <w:szCs w:val="28"/>
        </w:rPr>
        <w:t>професійні обов’язки педагога. Кожен осередок учителя оснащено столом, стільцем, ноутбукам</w:t>
      </w:r>
      <w:r w:rsidRPr="00DD7771">
        <w:rPr>
          <w:rFonts w:ascii="Times New Roman" w:hAnsi="Times New Roman" w:cs="Times New Roman"/>
          <w:sz w:val="28"/>
          <w:szCs w:val="28"/>
          <w:lang w:val="uk-UA"/>
        </w:rPr>
        <w:t>,</w:t>
      </w:r>
      <w:r w:rsidRPr="00DD7771">
        <w:rPr>
          <w:rFonts w:ascii="Times New Roman" w:hAnsi="Times New Roman" w:cs="Times New Roman"/>
          <w:sz w:val="28"/>
          <w:szCs w:val="28"/>
        </w:rPr>
        <w:t xml:space="preserve"> БФП, ламінатором, полицями, ящиками, шафами для зберігання дидактичного матеріалу, чотири класи мають документ –камери</w:t>
      </w:r>
      <w:r w:rsidRPr="00DD7771">
        <w:rPr>
          <w:rFonts w:ascii="Times New Roman" w:hAnsi="Times New Roman" w:cs="Times New Roman"/>
          <w:sz w:val="28"/>
          <w:szCs w:val="28"/>
          <w:lang w:val="uk-UA"/>
        </w:rPr>
        <w:t>.</w:t>
      </w:r>
      <w:r w:rsidRPr="00DD7771">
        <w:rPr>
          <w:rFonts w:ascii="Times New Roman" w:hAnsi="Times New Roman" w:cs="Times New Roman"/>
          <w:sz w:val="28"/>
          <w:szCs w:val="28"/>
        </w:rPr>
        <w:t xml:space="preserve"> </w:t>
      </w:r>
    </w:p>
    <w:p w:rsidR="00BC2E29" w:rsidRPr="00DD7771" w:rsidRDefault="00BC2E29" w:rsidP="00BC2E29">
      <w:pPr>
        <w:pStyle w:val="aa"/>
        <w:spacing w:after="0" w:line="240" w:lineRule="auto"/>
        <w:ind w:left="0" w:firstLine="709"/>
        <w:rPr>
          <w:rFonts w:ascii="Times New Roman" w:hAnsi="Times New Roman" w:cs="Times New Roman"/>
          <w:sz w:val="28"/>
          <w:szCs w:val="28"/>
        </w:rPr>
      </w:pPr>
      <w:r w:rsidRPr="00DD7771">
        <w:rPr>
          <w:rFonts w:ascii="Times New Roman" w:eastAsia="Calibri" w:hAnsi="Times New Roman" w:cs="Times New Roman"/>
          <w:sz w:val="28"/>
          <w:szCs w:val="28"/>
          <w:lang w:val="uk-UA"/>
        </w:rPr>
        <w:t>Для   створення нового освітнього середовище  були використані кошти  з освітньої субвенції 804849,00 грн та з місцевого бюджету 444710,00грн.</w:t>
      </w:r>
    </w:p>
    <w:p w:rsidR="00E21618" w:rsidRDefault="00E774F0" w:rsidP="00E21618">
      <w:pPr>
        <w:ind w:firstLine="709"/>
        <w:jc w:val="both"/>
        <w:rPr>
          <w:rFonts w:ascii="Times New Roman" w:hAnsi="Times New Roman"/>
          <w:sz w:val="28"/>
          <w:szCs w:val="28"/>
        </w:rPr>
      </w:pPr>
      <w:r w:rsidRPr="006F5CDB">
        <w:rPr>
          <w:rFonts w:ascii="Times New Roman" w:hAnsi="Times New Roman"/>
          <w:sz w:val="28"/>
          <w:szCs w:val="28"/>
        </w:rPr>
        <w:t>У 2018 – 2019 навчальному році завдяки реалізації проекту громадського (партиципаторного) бюджету м. Суми №19 «Створення STEАM-центру на базі КУ ССШ№7» учні мають можливість використовувати STEАM – технології в освітньому процесі. На</w:t>
      </w:r>
      <w:r>
        <w:rPr>
          <w:rFonts w:ascii="Times New Roman" w:hAnsi="Times New Roman"/>
          <w:sz w:val="28"/>
          <w:szCs w:val="28"/>
          <w:lang w:val="uk-UA"/>
        </w:rPr>
        <w:t xml:space="preserve"> </w:t>
      </w:r>
      <w:r w:rsidR="00E21618">
        <w:rPr>
          <w:rFonts w:ascii="Times New Roman" w:hAnsi="Times New Roman"/>
          <w:sz w:val="28"/>
          <w:szCs w:val="28"/>
        </w:rPr>
        <w:t xml:space="preserve">сьогодні </w:t>
      </w:r>
      <w:r w:rsidRPr="006F5CDB">
        <w:rPr>
          <w:rFonts w:ascii="Times New Roman" w:hAnsi="Times New Roman"/>
          <w:sz w:val="28"/>
          <w:szCs w:val="28"/>
        </w:rPr>
        <w:t>створено STEАM-центр, де використовуються актуальні високотехнологічні засоби навчання та обладнання, які пов'язані з технічним моделюванням, електротехнікою, ІТ-технологіями, робототехнікою й інтелектуальними системами.</w:t>
      </w:r>
    </w:p>
    <w:p w:rsidR="00E21618" w:rsidRPr="00E21618" w:rsidRDefault="00E21618" w:rsidP="00E21618">
      <w:pPr>
        <w:ind w:firstLine="720"/>
        <w:jc w:val="both"/>
        <w:rPr>
          <w:rFonts w:ascii="Times New Roman" w:hAnsi="Times New Roman" w:cs="Times New Roman"/>
          <w:sz w:val="28"/>
          <w:szCs w:val="28"/>
        </w:rPr>
      </w:pPr>
      <w:r w:rsidRPr="00E21618">
        <w:rPr>
          <w:rFonts w:ascii="Times New Roman" w:hAnsi="Times New Roman" w:cs="Times New Roman"/>
          <w:sz w:val="28"/>
          <w:szCs w:val="28"/>
          <w:bdr w:val="none" w:sz="0" w:space="0" w:color="auto" w:frame="1"/>
          <w:lang w:val="uk-UA"/>
        </w:rPr>
        <w:t xml:space="preserve">Уже </w:t>
      </w:r>
      <w:r w:rsidRPr="00E21618">
        <w:rPr>
          <w:rFonts w:ascii="Times New Roman" w:hAnsi="Times New Roman" w:cs="Times New Roman"/>
          <w:sz w:val="28"/>
          <w:szCs w:val="28"/>
          <w:bdr w:val="none" w:sz="0" w:space="0" w:color="auto" w:frame="1"/>
        </w:rPr>
        <w:t xml:space="preserve">починаючи з 2-го класу, </w:t>
      </w:r>
      <w:r w:rsidRPr="00E21618">
        <w:rPr>
          <w:rFonts w:ascii="Times New Roman" w:hAnsi="Times New Roman" w:cs="Times New Roman"/>
          <w:sz w:val="28"/>
          <w:szCs w:val="28"/>
          <w:bdr w:val="none" w:sz="0" w:space="0" w:color="auto" w:frame="1"/>
          <w:lang w:val="uk-UA"/>
        </w:rPr>
        <w:t xml:space="preserve">вихованці мають можливість </w:t>
      </w:r>
      <w:r w:rsidRPr="00E21618">
        <w:rPr>
          <w:rFonts w:ascii="Times New Roman" w:hAnsi="Times New Roman" w:cs="Times New Roman"/>
          <w:sz w:val="28"/>
          <w:szCs w:val="28"/>
          <w:bdr w:val="none" w:sz="0" w:space="0" w:color="auto" w:frame="1"/>
        </w:rPr>
        <w:t xml:space="preserve">ґрунтовніше опановувати IT-технології </w:t>
      </w:r>
      <w:r w:rsidRPr="00E21618">
        <w:rPr>
          <w:rFonts w:ascii="Times New Roman" w:hAnsi="Times New Roman" w:cs="Times New Roman"/>
          <w:sz w:val="28"/>
          <w:szCs w:val="28"/>
          <w:bdr w:val="none" w:sz="0" w:space="0" w:color="auto" w:frame="1"/>
          <w:lang w:val="uk-UA"/>
        </w:rPr>
        <w:t>й</w:t>
      </w:r>
      <w:r w:rsidRPr="00E21618">
        <w:rPr>
          <w:rFonts w:ascii="Times New Roman" w:hAnsi="Times New Roman" w:cs="Times New Roman"/>
          <w:sz w:val="28"/>
          <w:szCs w:val="28"/>
          <w:bdr w:val="none" w:sz="0" w:space="0" w:color="auto" w:frame="1"/>
        </w:rPr>
        <w:t xml:space="preserve"> в</w:t>
      </w:r>
      <w:r w:rsidRPr="00E21618">
        <w:rPr>
          <w:rFonts w:ascii="Times New Roman" w:hAnsi="Times New Roman" w:cs="Times New Roman"/>
          <w:sz w:val="28"/>
          <w:szCs w:val="28"/>
          <w:bdr w:val="none" w:sz="0" w:space="0" w:color="auto" w:frame="1"/>
          <w:lang w:val="uk-UA"/>
        </w:rPr>
        <w:t xml:space="preserve">ивчати </w:t>
      </w:r>
      <w:r w:rsidRPr="00E21618">
        <w:rPr>
          <w:rFonts w:ascii="Times New Roman" w:hAnsi="Times New Roman" w:cs="Times New Roman"/>
          <w:sz w:val="28"/>
          <w:szCs w:val="28"/>
          <w:bdr w:val="none" w:sz="0" w:space="0" w:color="auto" w:frame="1"/>
        </w:rPr>
        <w:t xml:space="preserve">фізику, хімію, біологію за допомогою дослідів та експериментів. Для цього педагоги та </w:t>
      </w:r>
      <w:r w:rsidRPr="00E21618">
        <w:rPr>
          <w:rFonts w:ascii="Times New Roman" w:hAnsi="Times New Roman" w:cs="Times New Roman"/>
          <w:sz w:val="28"/>
          <w:szCs w:val="28"/>
          <w:bdr w:val="none" w:sz="0" w:space="0" w:color="auto" w:frame="1"/>
          <w:lang w:val="uk-UA"/>
        </w:rPr>
        <w:t>учні</w:t>
      </w:r>
      <w:r w:rsidRPr="00E21618">
        <w:rPr>
          <w:rFonts w:ascii="Times New Roman" w:hAnsi="Times New Roman" w:cs="Times New Roman"/>
          <w:sz w:val="28"/>
          <w:szCs w:val="28"/>
          <w:bdr w:val="none" w:sz="0" w:space="0" w:color="auto" w:frame="1"/>
        </w:rPr>
        <w:t xml:space="preserve"> мають у своєму розпорядженні:</w:t>
      </w:r>
    </w:p>
    <w:p w:rsidR="00E21618" w:rsidRPr="00E21618" w:rsidRDefault="00E21618" w:rsidP="00E21618">
      <w:pPr>
        <w:pStyle w:val="font8"/>
        <w:spacing w:before="0" w:beforeAutospacing="0" w:after="0" w:afterAutospacing="0"/>
        <w:ind w:firstLine="720"/>
        <w:jc w:val="both"/>
        <w:textAlignment w:val="baseline"/>
        <w:rPr>
          <w:color w:val="A99B00"/>
          <w:sz w:val="28"/>
          <w:szCs w:val="28"/>
        </w:rPr>
      </w:pPr>
      <w:r w:rsidRPr="00E21618">
        <w:rPr>
          <w:color w:val="000000"/>
          <w:sz w:val="28"/>
          <w:szCs w:val="28"/>
          <w:bdr w:val="none" w:sz="0" w:space="0" w:color="auto" w:frame="1"/>
        </w:rPr>
        <w:t>      11 комп’ютерів,</w:t>
      </w:r>
    </w:p>
    <w:p w:rsidR="00E21618" w:rsidRPr="00E21618" w:rsidRDefault="00E21618" w:rsidP="00E21618">
      <w:pPr>
        <w:pStyle w:val="font8"/>
        <w:spacing w:before="0" w:beforeAutospacing="0" w:after="0" w:afterAutospacing="0"/>
        <w:ind w:firstLine="720"/>
        <w:jc w:val="both"/>
        <w:textAlignment w:val="baseline"/>
        <w:rPr>
          <w:color w:val="A99B00"/>
          <w:sz w:val="28"/>
          <w:szCs w:val="28"/>
        </w:rPr>
      </w:pPr>
      <w:r w:rsidRPr="00E21618">
        <w:rPr>
          <w:color w:val="000000"/>
          <w:sz w:val="28"/>
          <w:szCs w:val="28"/>
          <w:bdr w:val="none" w:sz="0" w:space="0" w:color="auto" w:frame="1"/>
        </w:rPr>
        <w:t>      два 3D-принтера,</w:t>
      </w:r>
    </w:p>
    <w:p w:rsidR="00E21618" w:rsidRPr="00E21618" w:rsidRDefault="00E21618" w:rsidP="00E21618">
      <w:pPr>
        <w:pStyle w:val="font8"/>
        <w:spacing w:before="0" w:beforeAutospacing="0" w:after="0" w:afterAutospacing="0"/>
        <w:ind w:firstLine="720"/>
        <w:jc w:val="both"/>
        <w:textAlignment w:val="baseline"/>
        <w:rPr>
          <w:color w:val="A99B00"/>
          <w:sz w:val="28"/>
          <w:szCs w:val="28"/>
        </w:rPr>
      </w:pPr>
      <w:r w:rsidRPr="00E21618">
        <w:rPr>
          <w:color w:val="000000"/>
          <w:sz w:val="28"/>
          <w:szCs w:val="28"/>
          <w:bdr w:val="none" w:sz="0" w:space="0" w:color="auto" w:frame="1"/>
        </w:rPr>
        <w:t>      ігровий стіл для конструювання і випробування роботів,</w:t>
      </w:r>
    </w:p>
    <w:p w:rsidR="00E21618" w:rsidRPr="00E21618" w:rsidRDefault="00E21618" w:rsidP="00E21618">
      <w:pPr>
        <w:pStyle w:val="font8"/>
        <w:spacing w:before="0" w:beforeAutospacing="0" w:after="0" w:afterAutospacing="0"/>
        <w:ind w:firstLine="720"/>
        <w:jc w:val="both"/>
        <w:textAlignment w:val="baseline"/>
        <w:rPr>
          <w:color w:val="A99B00"/>
          <w:sz w:val="28"/>
          <w:szCs w:val="28"/>
        </w:rPr>
      </w:pPr>
      <w:r w:rsidRPr="00E21618">
        <w:rPr>
          <w:color w:val="000000"/>
          <w:sz w:val="28"/>
          <w:szCs w:val="28"/>
          <w:bdr w:val="none" w:sz="0" w:space="0" w:color="auto" w:frame="1"/>
        </w:rPr>
        <w:t>      мультимедійний проектор,</w:t>
      </w:r>
    </w:p>
    <w:p w:rsidR="00E21618" w:rsidRPr="00E21618" w:rsidRDefault="00E21618" w:rsidP="00E21618">
      <w:pPr>
        <w:pStyle w:val="font8"/>
        <w:spacing w:before="0" w:beforeAutospacing="0" w:after="0" w:afterAutospacing="0"/>
        <w:ind w:firstLine="720"/>
        <w:jc w:val="both"/>
        <w:textAlignment w:val="baseline"/>
        <w:rPr>
          <w:color w:val="A99B00"/>
          <w:sz w:val="28"/>
          <w:szCs w:val="28"/>
        </w:rPr>
      </w:pPr>
      <w:r w:rsidRPr="00E21618">
        <w:rPr>
          <w:color w:val="000000"/>
          <w:sz w:val="28"/>
          <w:szCs w:val="28"/>
          <w:bdr w:val="none" w:sz="0" w:space="0" w:color="auto" w:frame="1"/>
        </w:rPr>
        <w:t>      11 комплектів ліцензійного програмного забезпечення, </w:t>
      </w:r>
    </w:p>
    <w:p w:rsidR="00E21618" w:rsidRPr="00E21618" w:rsidRDefault="00E21618" w:rsidP="00E21618">
      <w:pPr>
        <w:pStyle w:val="font8"/>
        <w:spacing w:before="0" w:beforeAutospacing="0" w:after="0" w:afterAutospacing="0"/>
        <w:ind w:firstLine="720"/>
        <w:jc w:val="both"/>
        <w:textAlignment w:val="baseline"/>
        <w:rPr>
          <w:color w:val="A99B00"/>
          <w:sz w:val="28"/>
          <w:szCs w:val="28"/>
        </w:rPr>
      </w:pPr>
      <w:r w:rsidRPr="00E21618">
        <w:rPr>
          <w:color w:val="000000"/>
          <w:sz w:val="28"/>
          <w:szCs w:val="28"/>
          <w:bdr w:val="none" w:sz="0" w:space="0" w:color="auto" w:frame="1"/>
        </w:rPr>
        <w:t>       навчальні конструктори:</w:t>
      </w:r>
    </w:p>
    <w:p w:rsidR="00E21618" w:rsidRPr="00E21618" w:rsidRDefault="00E21618" w:rsidP="005B02C2">
      <w:pPr>
        <w:pStyle w:val="font8"/>
        <w:numPr>
          <w:ilvl w:val="0"/>
          <w:numId w:val="2"/>
        </w:numPr>
        <w:spacing w:before="0" w:beforeAutospacing="0" w:after="0" w:afterAutospacing="0"/>
        <w:ind w:left="0" w:firstLine="720"/>
        <w:jc w:val="both"/>
        <w:textAlignment w:val="baseline"/>
        <w:rPr>
          <w:color w:val="A99B00"/>
          <w:sz w:val="28"/>
          <w:szCs w:val="28"/>
        </w:rPr>
      </w:pPr>
      <w:r w:rsidRPr="00E21618">
        <w:rPr>
          <w:color w:val="000000"/>
          <w:sz w:val="28"/>
          <w:szCs w:val="28"/>
          <w:bdr w:val="none" w:sz="0" w:space="0" w:color="auto" w:frame="1"/>
        </w:rPr>
        <w:t>CubeletsTwentyKit – 5 шт.</w:t>
      </w:r>
    </w:p>
    <w:p w:rsidR="00E21618" w:rsidRPr="00E21618" w:rsidRDefault="00E21618" w:rsidP="005B02C2">
      <w:pPr>
        <w:pStyle w:val="font8"/>
        <w:numPr>
          <w:ilvl w:val="0"/>
          <w:numId w:val="2"/>
        </w:numPr>
        <w:spacing w:before="0" w:beforeAutospacing="0" w:after="0" w:afterAutospacing="0"/>
        <w:ind w:left="0" w:firstLine="720"/>
        <w:jc w:val="both"/>
        <w:textAlignment w:val="baseline"/>
        <w:rPr>
          <w:color w:val="A99B00"/>
          <w:sz w:val="28"/>
          <w:szCs w:val="28"/>
        </w:rPr>
      </w:pPr>
      <w:r w:rsidRPr="00E21618">
        <w:rPr>
          <w:color w:val="000000"/>
          <w:sz w:val="28"/>
          <w:szCs w:val="28"/>
          <w:bdr w:val="none" w:sz="0" w:space="0" w:color="auto" w:frame="1"/>
        </w:rPr>
        <w:t>mBotv1.1 (BluetoothVersion) – 10 шт.</w:t>
      </w:r>
    </w:p>
    <w:p w:rsidR="00E21618" w:rsidRPr="00E21618" w:rsidRDefault="00E21618" w:rsidP="005B02C2">
      <w:pPr>
        <w:pStyle w:val="font8"/>
        <w:numPr>
          <w:ilvl w:val="0"/>
          <w:numId w:val="2"/>
        </w:numPr>
        <w:spacing w:before="0" w:beforeAutospacing="0" w:after="0" w:afterAutospacing="0"/>
        <w:ind w:left="0" w:firstLine="720"/>
        <w:jc w:val="both"/>
        <w:textAlignment w:val="baseline"/>
        <w:rPr>
          <w:color w:val="A99B00"/>
          <w:sz w:val="28"/>
          <w:szCs w:val="28"/>
        </w:rPr>
      </w:pPr>
      <w:r w:rsidRPr="00E21618">
        <w:rPr>
          <w:color w:val="000000"/>
          <w:sz w:val="28"/>
          <w:szCs w:val="28"/>
          <w:bdr w:val="none" w:sz="0" w:space="0" w:color="auto" w:frame="1"/>
        </w:rPr>
        <w:t>Gizmos&amp;GadgetsKit – 5 шт.</w:t>
      </w:r>
    </w:p>
    <w:p w:rsidR="00E21618" w:rsidRPr="00E21618" w:rsidRDefault="00E21618" w:rsidP="005B02C2">
      <w:pPr>
        <w:pStyle w:val="font8"/>
        <w:numPr>
          <w:ilvl w:val="0"/>
          <w:numId w:val="2"/>
        </w:numPr>
        <w:spacing w:before="0" w:beforeAutospacing="0" w:after="0" w:afterAutospacing="0"/>
        <w:ind w:left="0" w:firstLine="720"/>
        <w:jc w:val="both"/>
        <w:textAlignment w:val="baseline"/>
        <w:rPr>
          <w:color w:val="A99B00"/>
          <w:sz w:val="28"/>
          <w:szCs w:val="28"/>
        </w:rPr>
      </w:pPr>
      <w:r w:rsidRPr="00E21618">
        <w:rPr>
          <w:color w:val="000000"/>
          <w:sz w:val="28"/>
          <w:szCs w:val="28"/>
          <w:bdr w:val="none" w:sz="0" w:space="0" w:color="auto" w:frame="1"/>
        </w:rPr>
        <w:t>mBotRanger – 10 шт.</w:t>
      </w:r>
    </w:p>
    <w:p w:rsidR="00E21618" w:rsidRPr="00E21618" w:rsidRDefault="00E21618" w:rsidP="005B02C2">
      <w:pPr>
        <w:pStyle w:val="font8"/>
        <w:numPr>
          <w:ilvl w:val="0"/>
          <w:numId w:val="2"/>
        </w:numPr>
        <w:spacing w:before="0" w:beforeAutospacing="0" w:after="0" w:afterAutospacing="0"/>
        <w:ind w:left="0" w:firstLine="720"/>
        <w:jc w:val="both"/>
        <w:textAlignment w:val="baseline"/>
        <w:rPr>
          <w:color w:val="A99B00"/>
          <w:sz w:val="28"/>
          <w:szCs w:val="28"/>
        </w:rPr>
      </w:pPr>
      <w:r w:rsidRPr="00E21618">
        <w:rPr>
          <w:color w:val="000000"/>
          <w:sz w:val="28"/>
          <w:szCs w:val="28"/>
          <w:bdr w:val="none" w:sz="0" w:space="0" w:color="auto" w:frame="1"/>
        </w:rPr>
        <w:t>ArduinoCodingKit – 1 шт.</w:t>
      </w:r>
    </w:p>
    <w:p w:rsidR="00E21618" w:rsidRPr="006C2E2B" w:rsidRDefault="00E21618" w:rsidP="00E21618">
      <w:pPr>
        <w:pStyle w:val="font8"/>
        <w:spacing w:before="0" w:beforeAutospacing="0" w:after="0" w:afterAutospacing="0"/>
        <w:ind w:firstLine="720"/>
        <w:jc w:val="both"/>
        <w:textAlignment w:val="baseline"/>
        <w:rPr>
          <w:color w:val="000000" w:themeColor="text1"/>
          <w:sz w:val="28"/>
          <w:szCs w:val="28"/>
        </w:rPr>
      </w:pPr>
      <w:r w:rsidRPr="00E21618">
        <w:rPr>
          <w:color w:val="000000"/>
          <w:sz w:val="28"/>
          <w:szCs w:val="28"/>
          <w:bdr w:val="none" w:sz="0" w:space="0" w:color="auto" w:frame="1"/>
        </w:rPr>
        <w:t xml:space="preserve">на загальну вартість </w:t>
      </w:r>
      <w:r w:rsidRPr="006C2E2B">
        <w:rPr>
          <w:color w:val="000000" w:themeColor="text1"/>
          <w:sz w:val="28"/>
          <w:szCs w:val="28"/>
          <w:bdr w:val="none" w:sz="0" w:space="0" w:color="auto" w:frame="1"/>
        </w:rPr>
        <w:t>близько </w:t>
      </w:r>
      <w:r w:rsidRPr="006C2E2B">
        <w:rPr>
          <w:bCs/>
          <w:color w:val="000000" w:themeColor="text1"/>
          <w:sz w:val="28"/>
          <w:szCs w:val="28"/>
          <w:bdr w:val="none" w:sz="0" w:space="0" w:color="auto" w:frame="1"/>
        </w:rPr>
        <w:t>468 тисяч гривень</w:t>
      </w:r>
      <w:r w:rsidRPr="006C2E2B">
        <w:rPr>
          <w:color w:val="000000" w:themeColor="text1"/>
          <w:sz w:val="28"/>
          <w:szCs w:val="28"/>
          <w:bdr w:val="none" w:sz="0" w:space="0" w:color="auto" w:frame="1"/>
        </w:rPr>
        <w:t>.</w:t>
      </w:r>
    </w:p>
    <w:p w:rsidR="00E21618" w:rsidRPr="006F5CDB" w:rsidRDefault="00E21618" w:rsidP="00E774F0">
      <w:pPr>
        <w:ind w:firstLine="709"/>
        <w:jc w:val="both"/>
        <w:rPr>
          <w:rFonts w:ascii="Times New Roman" w:hAnsi="Times New Roman"/>
          <w:sz w:val="28"/>
          <w:szCs w:val="28"/>
        </w:rPr>
      </w:pPr>
    </w:p>
    <w:p w:rsidR="00BC2E29" w:rsidRPr="00BC2E29" w:rsidRDefault="00BC2E29" w:rsidP="00E9195F">
      <w:pPr>
        <w:ind w:firstLine="709"/>
        <w:jc w:val="both"/>
        <w:rPr>
          <w:rFonts w:ascii="Times New Roman" w:eastAsia="Times New Roman" w:hAnsi="Times New Roman" w:cs="Times New Roman"/>
          <w:sz w:val="28"/>
          <w:szCs w:val="28"/>
        </w:rPr>
      </w:pPr>
    </w:p>
    <w:p w:rsidR="00C3407B" w:rsidRDefault="00C3407B" w:rsidP="00E53F6B">
      <w:pPr>
        <w:pStyle w:val="32"/>
        <w:shd w:val="clear" w:color="auto" w:fill="auto"/>
        <w:spacing w:line="280" w:lineRule="exact"/>
        <w:rPr>
          <w:b w:val="0"/>
          <w:lang w:val="uk-UA"/>
        </w:rPr>
      </w:pPr>
    </w:p>
    <w:p w:rsidR="00C54324" w:rsidRDefault="00C54324" w:rsidP="0092038C">
      <w:pPr>
        <w:widowControl/>
        <w:shd w:val="clear" w:color="auto" w:fill="FFFFFF"/>
        <w:ind w:firstLine="720"/>
        <w:jc w:val="both"/>
        <w:rPr>
          <w:rFonts w:ascii="Times New Roman" w:eastAsia="Times New Roman" w:hAnsi="Times New Roman" w:cs="Times New Roman"/>
          <w:b/>
          <w:bCs/>
          <w:sz w:val="28"/>
          <w:szCs w:val="28"/>
          <w:lang w:val="uk-UA"/>
        </w:rPr>
      </w:pPr>
      <w:r w:rsidRPr="00470D65">
        <w:rPr>
          <w:rFonts w:ascii="Times New Roman" w:eastAsia="Times New Roman" w:hAnsi="Times New Roman" w:cs="Times New Roman"/>
          <w:b/>
          <w:bCs/>
          <w:sz w:val="28"/>
          <w:szCs w:val="28"/>
          <w:lang w:val="uk-UA"/>
        </w:rPr>
        <w:t>Діяльність закладу щодо рівн</w:t>
      </w:r>
      <w:r w:rsidR="0092038C">
        <w:rPr>
          <w:rFonts w:ascii="Times New Roman" w:eastAsia="Times New Roman" w:hAnsi="Times New Roman" w:cs="Times New Roman"/>
          <w:b/>
          <w:bCs/>
          <w:sz w:val="28"/>
          <w:szCs w:val="28"/>
          <w:lang w:val="uk-UA"/>
        </w:rPr>
        <w:t>ого доступу до якісної освіти</w:t>
      </w:r>
    </w:p>
    <w:p w:rsidR="0092038C" w:rsidRPr="0092038C" w:rsidRDefault="0092038C" w:rsidP="0092038C">
      <w:pPr>
        <w:widowControl/>
        <w:shd w:val="clear" w:color="auto" w:fill="FFFFFF"/>
        <w:ind w:firstLine="720"/>
        <w:jc w:val="both"/>
        <w:rPr>
          <w:rFonts w:ascii="Times New Roman" w:eastAsia="Times New Roman" w:hAnsi="Times New Roman" w:cs="Times New Roman"/>
          <w:b/>
          <w:bCs/>
          <w:sz w:val="28"/>
          <w:szCs w:val="28"/>
          <w:lang w:val="uk-UA"/>
        </w:rPr>
      </w:pPr>
    </w:p>
    <w:p w:rsidR="00840929" w:rsidRPr="00DB6572" w:rsidRDefault="00C54324" w:rsidP="00DB6572">
      <w:pPr>
        <w:widowControl/>
        <w:shd w:val="clear" w:color="auto" w:fill="FFFFFF"/>
        <w:ind w:firstLine="720"/>
        <w:jc w:val="both"/>
        <w:rPr>
          <w:rFonts w:ascii="Times New Roman" w:eastAsia="Times New Roman" w:hAnsi="Times New Roman" w:cs="Times New Roman"/>
          <w:sz w:val="28"/>
          <w:szCs w:val="28"/>
          <w:lang w:val="uk-UA"/>
        </w:rPr>
      </w:pPr>
      <w:r w:rsidRPr="0037362C">
        <w:rPr>
          <w:rFonts w:ascii="Times New Roman" w:eastAsia="Times New Roman" w:hAnsi="Times New Roman" w:cs="Times New Roman"/>
          <w:sz w:val="28"/>
          <w:szCs w:val="28"/>
          <w:lang w:val="uk-UA"/>
        </w:rPr>
        <w:t>Першочерговим завданням школи у 201</w:t>
      </w:r>
      <w:r w:rsidR="001C025B">
        <w:rPr>
          <w:rFonts w:ascii="Times New Roman" w:eastAsia="Times New Roman" w:hAnsi="Times New Roman" w:cs="Times New Roman"/>
          <w:sz w:val="28"/>
          <w:szCs w:val="28"/>
          <w:lang w:val="uk-UA"/>
        </w:rPr>
        <w:t>8</w:t>
      </w:r>
      <w:r w:rsidRPr="0037362C">
        <w:rPr>
          <w:rFonts w:ascii="Times New Roman" w:eastAsia="Times New Roman" w:hAnsi="Times New Roman" w:cs="Times New Roman"/>
          <w:sz w:val="28"/>
          <w:szCs w:val="28"/>
          <w:lang w:val="uk-UA"/>
        </w:rPr>
        <w:t xml:space="preserve"> - 201</w:t>
      </w:r>
      <w:r w:rsidR="001C025B">
        <w:rPr>
          <w:rFonts w:ascii="Times New Roman" w:eastAsia="Times New Roman" w:hAnsi="Times New Roman" w:cs="Times New Roman"/>
          <w:sz w:val="28"/>
          <w:szCs w:val="28"/>
          <w:lang w:val="uk-UA"/>
        </w:rPr>
        <w:t>9</w:t>
      </w:r>
      <w:r w:rsidRPr="0037362C">
        <w:rPr>
          <w:rFonts w:ascii="Times New Roman" w:eastAsia="Times New Roman" w:hAnsi="Times New Roman" w:cs="Times New Roman"/>
          <w:sz w:val="28"/>
          <w:szCs w:val="28"/>
          <w:lang w:val="uk-UA"/>
        </w:rPr>
        <w:t xml:space="preserve"> н.р. було надання</w:t>
      </w:r>
      <w:r w:rsidR="001C025B">
        <w:rPr>
          <w:rFonts w:ascii="Times New Roman" w:eastAsia="Times New Roman" w:hAnsi="Times New Roman" w:cs="Times New Roman"/>
          <w:sz w:val="28"/>
          <w:szCs w:val="28"/>
          <w:lang w:val="uk-UA"/>
        </w:rPr>
        <w:t xml:space="preserve"> рівного доступу</w:t>
      </w:r>
      <w:r w:rsidRPr="0037362C">
        <w:rPr>
          <w:rFonts w:ascii="Times New Roman" w:eastAsia="Times New Roman" w:hAnsi="Times New Roman" w:cs="Times New Roman"/>
          <w:sz w:val="28"/>
          <w:szCs w:val="28"/>
          <w:lang w:val="uk-UA"/>
        </w:rPr>
        <w:t xml:space="preserve"> </w:t>
      </w:r>
      <w:r w:rsidR="00C458DE" w:rsidRPr="0037362C">
        <w:rPr>
          <w:rFonts w:ascii="Times New Roman" w:eastAsia="Times New Roman" w:hAnsi="Times New Roman" w:cs="Times New Roman"/>
          <w:sz w:val="28"/>
          <w:szCs w:val="28"/>
          <w:lang w:val="uk-UA"/>
        </w:rPr>
        <w:t>населенню території обслуговування, забезпечення їх національно-культурних, національно-освітніх прав і запитів.</w:t>
      </w:r>
    </w:p>
    <w:p w:rsidR="00DB6572" w:rsidRPr="00E21618" w:rsidRDefault="00DB6572" w:rsidP="0073320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563DD">
        <w:rPr>
          <w:rFonts w:ascii="Times New Roman" w:hAnsi="Times New Roman" w:cs="Times New Roman"/>
          <w:sz w:val="28"/>
          <w:szCs w:val="28"/>
        </w:rPr>
        <w:t>ідобража</w:t>
      </w:r>
      <w:r>
        <w:rPr>
          <w:rFonts w:ascii="Times New Roman" w:hAnsi="Times New Roman" w:cs="Times New Roman"/>
          <w:sz w:val="28"/>
          <w:szCs w:val="28"/>
          <w:lang w:val="uk-UA"/>
        </w:rPr>
        <w:t>ючи</w:t>
      </w:r>
      <w:r w:rsidRPr="00A563DD">
        <w:rPr>
          <w:rFonts w:ascii="Times New Roman" w:hAnsi="Times New Roman" w:cs="Times New Roman"/>
          <w:sz w:val="28"/>
          <w:szCs w:val="28"/>
        </w:rPr>
        <w:t xml:space="preserve"> одну з головних демократичних ідей – усі діти є цінними 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активними членами суспільства, </w:t>
      </w:r>
      <w:r>
        <w:rPr>
          <w:rFonts w:ascii="Times New Roman" w:hAnsi="Times New Roman" w:cs="Times New Roman"/>
          <w:sz w:val="28"/>
          <w:szCs w:val="28"/>
          <w:lang w:val="uk-UA"/>
        </w:rPr>
        <w:t>у</w:t>
      </w:r>
      <w:r w:rsidRPr="00A563DD">
        <w:rPr>
          <w:rFonts w:ascii="Times New Roman" w:hAnsi="Times New Roman" w:cs="Times New Roman"/>
          <w:sz w:val="28"/>
          <w:szCs w:val="28"/>
          <w:lang w:val="uk-UA"/>
        </w:rPr>
        <w:t xml:space="preserve"> 2018 – 2019 навчальному році у закладі відкрито один клас з  інклюзивним навчанням. </w:t>
      </w:r>
      <w:r w:rsidRPr="00323F2C">
        <w:rPr>
          <w:rFonts w:ascii="Times New Roman" w:hAnsi="Times New Roman" w:cs="Times New Roman"/>
          <w:sz w:val="28"/>
          <w:lang w:val="uk-UA"/>
        </w:rPr>
        <w:t>Для учня з урахуванням висновків психолого-медико-педагогічної консультації складена Індивідуальна програма розвитку, розроблений індивідуалізований розклад занять.</w:t>
      </w:r>
      <w:r w:rsidRPr="00323F2C">
        <w:rPr>
          <w:rFonts w:ascii="Times New Roman" w:hAnsi="Times New Roman" w:cs="Times New Roman"/>
          <w:sz w:val="28"/>
          <w:szCs w:val="28"/>
          <w:lang w:val="uk-UA"/>
        </w:rPr>
        <w:t xml:space="preserve"> </w:t>
      </w:r>
      <w:r w:rsidRPr="00A563DD">
        <w:rPr>
          <w:rFonts w:ascii="Times New Roman" w:hAnsi="Times New Roman" w:cs="Times New Roman"/>
          <w:sz w:val="28"/>
          <w:szCs w:val="28"/>
          <w:lang w:val="uk-UA"/>
        </w:rPr>
        <w:t xml:space="preserve">Індивідуальне планування освітнього процесу дитини з особливими потребами – це </w:t>
      </w:r>
      <w:r w:rsidRPr="00E21618">
        <w:rPr>
          <w:rFonts w:ascii="Times New Roman" w:hAnsi="Times New Roman" w:cs="Times New Roman"/>
          <w:sz w:val="28"/>
          <w:szCs w:val="28"/>
          <w:lang w:val="uk-UA"/>
        </w:rPr>
        <w:t>робо</w:t>
      </w:r>
      <w:r w:rsidR="00733202" w:rsidRPr="00E21618">
        <w:rPr>
          <w:rFonts w:ascii="Times New Roman" w:hAnsi="Times New Roman" w:cs="Times New Roman"/>
          <w:sz w:val="28"/>
          <w:szCs w:val="28"/>
          <w:lang w:val="uk-UA"/>
        </w:rPr>
        <w:t xml:space="preserve">та команди вчителів, батьків,  </w:t>
      </w:r>
      <w:r w:rsidRPr="00E21618">
        <w:rPr>
          <w:rFonts w:ascii="Times New Roman" w:hAnsi="Times New Roman" w:cs="Times New Roman"/>
          <w:sz w:val="28"/>
          <w:szCs w:val="28"/>
          <w:lang w:val="uk-UA"/>
        </w:rPr>
        <w:t>психолога і логопеда, які працюють в одному напрямку та з однаковими цілями.</w:t>
      </w:r>
      <w:r w:rsidR="00733202" w:rsidRPr="00E21618">
        <w:rPr>
          <w:rFonts w:ascii="Times New Roman" w:hAnsi="Times New Roman" w:cs="Times New Roman"/>
          <w:sz w:val="28"/>
          <w:szCs w:val="28"/>
          <w:lang w:val="uk-UA"/>
        </w:rPr>
        <w:t xml:space="preserve"> </w:t>
      </w:r>
      <w:r w:rsidRPr="00E21618">
        <w:rPr>
          <w:rFonts w:ascii="Times New Roman" w:hAnsi="Times New Roman" w:cs="Times New Roman"/>
          <w:sz w:val="28"/>
          <w:szCs w:val="28"/>
          <w:lang w:val="uk-UA"/>
        </w:rPr>
        <w:t>Така співпраця забезпечує інформування батьків про потенційні можливості дитини, динаміку її розвитку та сприяє усуненню непорозумінь, які виникають між батьками та вчителями у процесі навчання дитини.</w:t>
      </w:r>
    </w:p>
    <w:p w:rsidR="00477110" w:rsidRPr="00E21618" w:rsidRDefault="0062718E" w:rsidP="0062718E">
      <w:pPr>
        <w:ind w:firstLine="720"/>
        <w:jc w:val="both"/>
        <w:rPr>
          <w:rFonts w:ascii="Times New Roman" w:hAnsi="Times New Roman" w:cs="Times New Roman"/>
          <w:sz w:val="28"/>
          <w:szCs w:val="28"/>
          <w:lang w:val="uk-UA"/>
        </w:rPr>
      </w:pPr>
      <w:r w:rsidRPr="00E21618">
        <w:rPr>
          <w:rFonts w:ascii="Times New Roman" w:hAnsi="Times New Roman" w:cs="Times New Roman"/>
          <w:sz w:val="28"/>
          <w:szCs w:val="28"/>
          <w:lang w:val="uk-UA"/>
        </w:rPr>
        <w:t xml:space="preserve">Для рівного доступу до якісної освіти, належного супроводу та підтримки учнів у їх соціальній адаптації, розкритті своїх інтелектуальних, фізичних та духовних потенціалів </w:t>
      </w:r>
      <w:r w:rsidR="00477110" w:rsidRPr="00E21618">
        <w:rPr>
          <w:rFonts w:ascii="Times New Roman" w:hAnsi="Times New Roman" w:cs="Times New Roman"/>
          <w:sz w:val="28"/>
          <w:szCs w:val="28"/>
          <w:lang w:val="uk-UA"/>
        </w:rPr>
        <w:t>кваліфіковани</w:t>
      </w:r>
      <w:r w:rsidRPr="00E21618">
        <w:rPr>
          <w:rFonts w:ascii="Times New Roman" w:hAnsi="Times New Roman" w:cs="Times New Roman"/>
          <w:sz w:val="28"/>
          <w:szCs w:val="28"/>
          <w:lang w:val="uk-UA"/>
        </w:rPr>
        <w:t>ми</w:t>
      </w:r>
      <w:r w:rsidR="00477110" w:rsidRPr="00E21618">
        <w:rPr>
          <w:rFonts w:ascii="Times New Roman" w:hAnsi="Times New Roman" w:cs="Times New Roman"/>
          <w:sz w:val="28"/>
          <w:szCs w:val="28"/>
          <w:lang w:val="uk-UA"/>
        </w:rPr>
        <w:t xml:space="preserve"> педагогічни</w:t>
      </w:r>
      <w:r w:rsidRPr="00E21618">
        <w:rPr>
          <w:rFonts w:ascii="Times New Roman" w:hAnsi="Times New Roman" w:cs="Times New Roman"/>
          <w:sz w:val="28"/>
          <w:szCs w:val="28"/>
          <w:lang w:val="uk-UA"/>
        </w:rPr>
        <w:t>ми</w:t>
      </w:r>
      <w:r w:rsidR="00477110" w:rsidRPr="00E21618">
        <w:rPr>
          <w:rFonts w:ascii="Times New Roman" w:hAnsi="Times New Roman" w:cs="Times New Roman"/>
          <w:sz w:val="28"/>
          <w:szCs w:val="28"/>
          <w:lang w:val="uk-UA"/>
        </w:rPr>
        <w:t xml:space="preserve"> працівник</w:t>
      </w:r>
      <w:r w:rsidRPr="00E21618">
        <w:rPr>
          <w:rFonts w:ascii="Times New Roman" w:hAnsi="Times New Roman" w:cs="Times New Roman"/>
          <w:sz w:val="28"/>
          <w:szCs w:val="28"/>
          <w:lang w:val="uk-UA"/>
        </w:rPr>
        <w:t xml:space="preserve">ами у закладі здійснювалося </w:t>
      </w:r>
      <w:r w:rsidR="00477110" w:rsidRPr="00E21618">
        <w:rPr>
          <w:rFonts w:ascii="Times New Roman" w:hAnsi="Times New Roman" w:cs="Times New Roman"/>
          <w:sz w:val="28"/>
          <w:szCs w:val="28"/>
          <w:lang w:val="uk-UA"/>
        </w:rPr>
        <w:t>навча</w:t>
      </w:r>
      <w:r w:rsidRPr="00E21618">
        <w:rPr>
          <w:rFonts w:ascii="Times New Roman" w:hAnsi="Times New Roman" w:cs="Times New Roman"/>
          <w:sz w:val="28"/>
          <w:szCs w:val="28"/>
          <w:lang w:val="uk-UA"/>
        </w:rPr>
        <w:t>ння</w:t>
      </w:r>
      <w:r w:rsidR="00477110" w:rsidRPr="00E21618">
        <w:rPr>
          <w:rFonts w:ascii="Times New Roman" w:hAnsi="Times New Roman" w:cs="Times New Roman"/>
          <w:sz w:val="28"/>
          <w:szCs w:val="28"/>
          <w:lang w:val="uk-UA"/>
        </w:rPr>
        <w:t xml:space="preserve"> за індивідуальною формою.</w:t>
      </w:r>
    </w:p>
    <w:p w:rsidR="00477110" w:rsidRDefault="00477110" w:rsidP="00ED532C">
      <w:pPr>
        <w:ind w:firstLine="720"/>
        <w:jc w:val="both"/>
        <w:rPr>
          <w:rFonts w:ascii="Times New Roman" w:hAnsi="Times New Roman" w:cs="Times New Roman"/>
          <w:sz w:val="28"/>
          <w:szCs w:val="28"/>
          <w:lang w:val="uk-UA"/>
        </w:rPr>
      </w:pPr>
      <w:r w:rsidRPr="00E21618">
        <w:rPr>
          <w:rFonts w:ascii="Times New Roman" w:hAnsi="Times New Roman" w:cs="Times New Roman"/>
          <w:sz w:val="28"/>
          <w:szCs w:val="28"/>
          <w:lang w:val="uk-UA"/>
        </w:rPr>
        <w:t>Відповідно до Положення про індивідуальну форму навчання в загальноосвітніх навчальних</w:t>
      </w:r>
      <w:r w:rsidRPr="005C658C">
        <w:rPr>
          <w:rFonts w:ascii="Times New Roman" w:hAnsi="Times New Roman" w:cs="Times New Roman"/>
          <w:sz w:val="28"/>
          <w:szCs w:val="28"/>
          <w:lang w:val="uk-UA"/>
        </w:rPr>
        <w:t xml:space="preserve"> закладах, затвердженого наказом Міністерства освіти і науки України від 12.01.2016 № 8, з урахуванням індивідуальних здібностей та стану здоров’я учнів у 201</w:t>
      </w:r>
      <w:r>
        <w:rPr>
          <w:rFonts w:ascii="Times New Roman" w:hAnsi="Times New Roman" w:cs="Times New Roman"/>
          <w:sz w:val="28"/>
          <w:szCs w:val="28"/>
          <w:lang w:val="uk-UA"/>
        </w:rPr>
        <w:t xml:space="preserve">8 - </w:t>
      </w:r>
      <w:r w:rsidRPr="005C658C">
        <w:rPr>
          <w:rFonts w:ascii="Times New Roman" w:hAnsi="Times New Roman" w:cs="Times New Roman"/>
          <w:sz w:val="28"/>
          <w:szCs w:val="28"/>
          <w:lang w:val="uk-UA"/>
        </w:rPr>
        <w:t>201</w:t>
      </w:r>
      <w:r>
        <w:rPr>
          <w:rFonts w:ascii="Times New Roman" w:hAnsi="Times New Roman" w:cs="Times New Roman"/>
          <w:sz w:val="28"/>
          <w:szCs w:val="28"/>
          <w:lang w:val="uk-UA"/>
        </w:rPr>
        <w:t>9</w:t>
      </w:r>
      <w:r w:rsidRPr="005C658C">
        <w:rPr>
          <w:rFonts w:ascii="Times New Roman" w:hAnsi="Times New Roman" w:cs="Times New Roman"/>
          <w:sz w:val="28"/>
          <w:szCs w:val="28"/>
          <w:lang w:val="uk-UA"/>
        </w:rPr>
        <w:t xml:space="preserve"> навчальному році в закладі було організов</w:t>
      </w:r>
      <w:r>
        <w:rPr>
          <w:rFonts w:ascii="Times New Roman" w:hAnsi="Times New Roman" w:cs="Times New Roman"/>
          <w:sz w:val="28"/>
          <w:szCs w:val="28"/>
          <w:lang w:val="uk-UA"/>
        </w:rPr>
        <w:t xml:space="preserve">ано   індивідуальні заняття </w:t>
      </w:r>
      <w:r w:rsidR="00ED532C">
        <w:rPr>
          <w:rFonts w:ascii="Times New Roman" w:hAnsi="Times New Roman" w:cs="Times New Roman"/>
          <w:sz w:val="28"/>
          <w:szCs w:val="28"/>
          <w:lang w:val="uk-UA"/>
        </w:rPr>
        <w:t>для</w:t>
      </w:r>
      <w:r>
        <w:rPr>
          <w:rFonts w:ascii="Times New Roman" w:hAnsi="Times New Roman" w:cs="Times New Roman"/>
          <w:sz w:val="28"/>
          <w:szCs w:val="28"/>
          <w:lang w:val="uk-UA"/>
        </w:rPr>
        <w:t xml:space="preserve"> 8 учн</w:t>
      </w:r>
      <w:r w:rsidR="00ED532C">
        <w:rPr>
          <w:rFonts w:ascii="Times New Roman" w:hAnsi="Times New Roman" w:cs="Times New Roman"/>
          <w:sz w:val="28"/>
          <w:szCs w:val="28"/>
          <w:lang w:val="uk-UA"/>
        </w:rPr>
        <w:t>ів</w:t>
      </w:r>
      <w:r>
        <w:rPr>
          <w:rFonts w:ascii="Times New Roman" w:hAnsi="Times New Roman" w:cs="Times New Roman"/>
          <w:sz w:val="28"/>
          <w:szCs w:val="28"/>
          <w:lang w:val="uk-UA"/>
        </w:rPr>
        <w:t>, із  них 6</w:t>
      </w:r>
      <w:r w:rsidRPr="005C658C">
        <w:rPr>
          <w:rFonts w:ascii="Times New Roman" w:hAnsi="Times New Roman" w:cs="Times New Roman"/>
          <w:sz w:val="28"/>
          <w:szCs w:val="28"/>
          <w:lang w:val="uk-UA"/>
        </w:rPr>
        <w:t xml:space="preserve"> дітей</w:t>
      </w:r>
      <w:r>
        <w:rPr>
          <w:rFonts w:ascii="Times New Roman" w:hAnsi="Times New Roman" w:cs="Times New Roman"/>
          <w:sz w:val="28"/>
          <w:szCs w:val="28"/>
          <w:lang w:val="uk-UA"/>
        </w:rPr>
        <w:t xml:space="preserve"> з </w:t>
      </w:r>
      <w:r w:rsidRPr="005C658C">
        <w:rPr>
          <w:rFonts w:ascii="Times New Roman" w:hAnsi="Times New Roman" w:cs="Times New Roman"/>
          <w:sz w:val="28"/>
          <w:szCs w:val="28"/>
          <w:lang w:val="uk-UA"/>
        </w:rPr>
        <w:t xml:space="preserve"> інвалід</w:t>
      </w:r>
      <w:r>
        <w:rPr>
          <w:rFonts w:ascii="Times New Roman" w:hAnsi="Times New Roman" w:cs="Times New Roman"/>
          <w:sz w:val="28"/>
          <w:szCs w:val="28"/>
          <w:lang w:val="uk-UA"/>
        </w:rPr>
        <w:t>ністю</w:t>
      </w:r>
      <w:r w:rsidR="00ED532C">
        <w:rPr>
          <w:rFonts w:ascii="Times New Roman" w:hAnsi="Times New Roman" w:cs="Times New Roman"/>
          <w:sz w:val="28"/>
          <w:szCs w:val="28"/>
          <w:lang w:val="uk-UA"/>
        </w:rPr>
        <w:t>.</w:t>
      </w:r>
    </w:p>
    <w:p w:rsidR="00477110" w:rsidRDefault="00ED532C" w:rsidP="00477110">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477110" w:rsidRPr="005C658C">
        <w:rPr>
          <w:rFonts w:ascii="Times New Roman" w:hAnsi="Times New Roman" w:cs="Times New Roman"/>
          <w:sz w:val="28"/>
          <w:szCs w:val="28"/>
          <w:lang w:val="uk-UA"/>
        </w:rPr>
        <w:t>авчання здійснювал</w:t>
      </w:r>
      <w:r w:rsidR="00477110">
        <w:rPr>
          <w:rFonts w:ascii="Times New Roman" w:hAnsi="Times New Roman" w:cs="Times New Roman"/>
          <w:sz w:val="28"/>
          <w:szCs w:val="28"/>
          <w:lang w:val="uk-UA"/>
        </w:rPr>
        <w:t>ося</w:t>
      </w:r>
      <w:r w:rsidR="00477110" w:rsidRPr="005C658C">
        <w:rPr>
          <w:rFonts w:ascii="Times New Roman" w:hAnsi="Times New Roman" w:cs="Times New Roman"/>
          <w:sz w:val="28"/>
          <w:szCs w:val="28"/>
          <w:lang w:val="uk-UA"/>
        </w:rPr>
        <w:t xml:space="preserve"> за індивідуальними навчальними планами, </w:t>
      </w:r>
      <w:r w:rsidR="00477110">
        <w:rPr>
          <w:rFonts w:ascii="Times New Roman" w:hAnsi="Times New Roman" w:cs="Times New Roman"/>
          <w:sz w:val="28"/>
          <w:szCs w:val="28"/>
          <w:lang w:val="uk-UA"/>
        </w:rPr>
        <w:t xml:space="preserve">які </w:t>
      </w:r>
      <w:r w:rsidR="00477110" w:rsidRPr="005C658C">
        <w:rPr>
          <w:rFonts w:ascii="Times New Roman" w:hAnsi="Times New Roman" w:cs="Times New Roman"/>
          <w:sz w:val="28"/>
          <w:szCs w:val="28"/>
          <w:lang w:val="uk-UA"/>
        </w:rPr>
        <w:t>розроблен</w:t>
      </w:r>
      <w:r w:rsidR="00477110">
        <w:rPr>
          <w:rFonts w:ascii="Times New Roman" w:hAnsi="Times New Roman" w:cs="Times New Roman"/>
          <w:sz w:val="28"/>
          <w:szCs w:val="28"/>
          <w:lang w:val="uk-UA"/>
        </w:rPr>
        <w:t>о</w:t>
      </w:r>
      <w:r w:rsidR="00477110" w:rsidRPr="005C658C">
        <w:rPr>
          <w:rFonts w:ascii="Times New Roman" w:hAnsi="Times New Roman" w:cs="Times New Roman"/>
          <w:sz w:val="28"/>
          <w:szCs w:val="28"/>
          <w:lang w:val="uk-UA"/>
        </w:rPr>
        <w:t xml:space="preserve"> на основі робочого навчального п</w:t>
      </w:r>
      <w:r w:rsidR="00477110">
        <w:rPr>
          <w:rFonts w:ascii="Times New Roman" w:hAnsi="Times New Roman" w:cs="Times New Roman"/>
          <w:sz w:val="28"/>
          <w:szCs w:val="28"/>
          <w:lang w:val="uk-UA"/>
        </w:rPr>
        <w:t xml:space="preserve">лану відповідного класу згідно </w:t>
      </w:r>
      <w:r w:rsidR="00477110" w:rsidRPr="005C658C">
        <w:rPr>
          <w:rFonts w:ascii="Times New Roman" w:hAnsi="Times New Roman" w:cs="Times New Roman"/>
          <w:sz w:val="28"/>
          <w:szCs w:val="28"/>
          <w:lang w:val="uk-UA"/>
        </w:rPr>
        <w:t xml:space="preserve">з затвердженою кількістю годин та кількістю предметів інваріантної частини навчального плану та з урахуванням індивідуальних особливостей учня. </w:t>
      </w:r>
    </w:p>
    <w:p w:rsidR="00477110" w:rsidRPr="005C658C" w:rsidRDefault="00477110" w:rsidP="00477110">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C658C">
        <w:rPr>
          <w:rFonts w:ascii="Times New Roman" w:hAnsi="Times New Roman" w:cs="Times New Roman"/>
          <w:sz w:val="28"/>
          <w:szCs w:val="28"/>
          <w:lang w:val="uk-UA"/>
        </w:rPr>
        <w:t>чител</w:t>
      </w:r>
      <w:r>
        <w:rPr>
          <w:rFonts w:ascii="Times New Roman" w:hAnsi="Times New Roman" w:cs="Times New Roman"/>
          <w:sz w:val="28"/>
          <w:szCs w:val="28"/>
          <w:lang w:val="uk-UA"/>
        </w:rPr>
        <w:t>ями</w:t>
      </w:r>
      <w:r w:rsidRPr="005C65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C658C">
        <w:rPr>
          <w:rFonts w:ascii="Times New Roman" w:hAnsi="Times New Roman" w:cs="Times New Roman"/>
          <w:sz w:val="28"/>
          <w:szCs w:val="28"/>
          <w:lang w:val="uk-UA"/>
        </w:rPr>
        <w:t>предметник</w:t>
      </w:r>
      <w:r>
        <w:rPr>
          <w:rFonts w:ascii="Times New Roman" w:hAnsi="Times New Roman" w:cs="Times New Roman"/>
          <w:sz w:val="28"/>
          <w:szCs w:val="28"/>
          <w:lang w:val="uk-UA"/>
        </w:rPr>
        <w:t>ами</w:t>
      </w:r>
      <w:r w:rsidRPr="005C658C">
        <w:rPr>
          <w:rFonts w:ascii="Times New Roman" w:hAnsi="Times New Roman" w:cs="Times New Roman"/>
          <w:sz w:val="28"/>
          <w:szCs w:val="28"/>
          <w:lang w:val="uk-UA"/>
        </w:rPr>
        <w:t xml:space="preserve"> розроб</w:t>
      </w:r>
      <w:r>
        <w:rPr>
          <w:rFonts w:ascii="Times New Roman" w:hAnsi="Times New Roman" w:cs="Times New Roman"/>
          <w:sz w:val="28"/>
          <w:szCs w:val="28"/>
          <w:lang w:val="uk-UA"/>
        </w:rPr>
        <w:t>лено</w:t>
      </w:r>
      <w:r w:rsidRPr="005C658C">
        <w:rPr>
          <w:rFonts w:ascii="Times New Roman" w:hAnsi="Times New Roman" w:cs="Times New Roman"/>
          <w:sz w:val="28"/>
          <w:szCs w:val="28"/>
          <w:lang w:val="uk-UA"/>
        </w:rPr>
        <w:t xml:space="preserve"> індивідуальні програми з кожного предмет</w:t>
      </w:r>
      <w:r>
        <w:rPr>
          <w:rFonts w:ascii="Times New Roman" w:hAnsi="Times New Roman" w:cs="Times New Roman"/>
          <w:sz w:val="28"/>
          <w:szCs w:val="28"/>
          <w:lang w:val="uk-UA"/>
        </w:rPr>
        <w:t>а</w:t>
      </w:r>
      <w:r w:rsidRPr="005C658C">
        <w:rPr>
          <w:rFonts w:ascii="Times New Roman" w:hAnsi="Times New Roman" w:cs="Times New Roman"/>
          <w:sz w:val="28"/>
          <w:szCs w:val="28"/>
          <w:lang w:val="uk-UA"/>
        </w:rPr>
        <w:t>, у яких визначено зміст і обсяг матеріалу для вивчення. Розклад занять було погоджено з батьками та затверджено директором школи.</w:t>
      </w:r>
    </w:p>
    <w:p w:rsidR="00477110" w:rsidRPr="005C658C" w:rsidRDefault="00477110" w:rsidP="00477110">
      <w:pPr>
        <w:ind w:firstLine="720"/>
        <w:jc w:val="both"/>
        <w:rPr>
          <w:rFonts w:ascii="Times New Roman" w:hAnsi="Times New Roman" w:cs="Times New Roman"/>
          <w:sz w:val="28"/>
          <w:szCs w:val="28"/>
          <w:lang w:val="uk-UA"/>
        </w:rPr>
      </w:pPr>
      <w:r w:rsidRPr="005C658C">
        <w:rPr>
          <w:rFonts w:ascii="Times New Roman" w:hAnsi="Times New Roman" w:cs="Times New Roman"/>
          <w:sz w:val="28"/>
          <w:szCs w:val="28"/>
          <w:lang w:val="uk-UA"/>
        </w:rPr>
        <w:t xml:space="preserve">Протягом навчального року </w:t>
      </w:r>
      <w:r>
        <w:rPr>
          <w:rFonts w:ascii="Times New Roman" w:hAnsi="Times New Roman" w:cs="Times New Roman"/>
          <w:sz w:val="28"/>
          <w:szCs w:val="28"/>
          <w:lang w:val="uk-UA"/>
        </w:rPr>
        <w:t>здійснювався</w:t>
      </w:r>
      <w:r w:rsidR="00ED532C">
        <w:rPr>
          <w:rFonts w:ascii="Times New Roman" w:hAnsi="Times New Roman" w:cs="Times New Roman"/>
          <w:sz w:val="28"/>
          <w:szCs w:val="28"/>
          <w:lang w:val="uk-UA"/>
        </w:rPr>
        <w:t xml:space="preserve"> контроль за</w:t>
      </w:r>
      <w:r w:rsidRPr="005C658C">
        <w:rPr>
          <w:rFonts w:ascii="Times New Roman" w:hAnsi="Times New Roman" w:cs="Times New Roman"/>
          <w:sz w:val="28"/>
          <w:szCs w:val="28"/>
          <w:lang w:val="uk-UA"/>
        </w:rPr>
        <w:t xml:space="preserve"> проведенням індивідуального навчання учнів, виконанням навчальних програм, дотриманням порядку оцінювання навчальних досягнень учнів, веденням відповідної шкільної документації, видано накази по  закладу.</w:t>
      </w:r>
    </w:p>
    <w:p w:rsidR="00DB6572" w:rsidRPr="00ED532C" w:rsidRDefault="00ED532C" w:rsidP="00ED532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77110" w:rsidRPr="005C658C">
        <w:rPr>
          <w:rFonts w:ascii="Times New Roman" w:hAnsi="Times New Roman" w:cs="Times New Roman"/>
          <w:sz w:val="28"/>
          <w:szCs w:val="28"/>
          <w:lang w:val="uk-UA"/>
        </w:rPr>
        <w:t xml:space="preserve">воєчасно вирішуються питання щодо ознайомлення батьків </w:t>
      </w:r>
      <w:r>
        <w:rPr>
          <w:rFonts w:ascii="Times New Roman" w:hAnsi="Times New Roman" w:cs="Times New Roman"/>
          <w:sz w:val="28"/>
          <w:szCs w:val="28"/>
          <w:lang w:val="uk-UA"/>
        </w:rPr>
        <w:t>і</w:t>
      </w:r>
      <w:r w:rsidR="00477110" w:rsidRPr="005C658C">
        <w:rPr>
          <w:rFonts w:ascii="Times New Roman" w:hAnsi="Times New Roman" w:cs="Times New Roman"/>
          <w:sz w:val="28"/>
          <w:szCs w:val="28"/>
          <w:lang w:val="uk-UA"/>
        </w:rPr>
        <w:t>з умовами організації навчання за індивідуальною формою та змінами, які внесені до Положення про індивідуальну форму навчання.</w:t>
      </w:r>
    </w:p>
    <w:p w:rsidR="00F45CB1" w:rsidRPr="0037362C" w:rsidRDefault="00F45CB1" w:rsidP="00F45CB1">
      <w:pPr>
        <w:ind w:firstLine="720"/>
        <w:jc w:val="both"/>
        <w:rPr>
          <w:rFonts w:ascii="Times New Roman" w:eastAsia="Times New Roman" w:hAnsi="Times New Roman"/>
          <w:sz w:val="28"/>
          <w:szCs w:val="28"/>
          <w:lang w:val="uk-UA"/>
        </w:rPr>
      </w:pPr>
      <w:r w:rsidRPr="0037362C">
        <w:rPr>
          <w:rFonts w:ascii="Times New Roman" w:hAnsi="Times New Roman"/>
          <w:sz w:val="28"/>
          <w:szCs w:val="28"/>
        </w:rPr>
        <w:t>Під моїм керівництвом якісно проведено аналіз навчання станом на     1 вересня всіх дітей і підлітків території обслуговування. Зібрано підтверджувальні довідки про навчання дітей і підлітків території обслуговування, які навчаються в інших навчальних закладах.</w:t>
      </w:r>
      <w:r w:rsidRPr="0037362C">
        <w:rPr>
          <w:rFonts w:ascii="Times New Roman" w:eastAsia="Times New Roman" w:hAnsi="Times New Roman"/>
          <w:sz w:val="28"/>
          <w:szCs w:val="28"/>
          <w:lang w:val="uk-UA"/>
        </w:rPr>
        <w:t xml:space="preserve"> За підсумками обліку дітей і підлітків шкільного віку без поважної причини станом на 30.09.201</w:t>
      </w:r>
      <w:r w:rsidR="00840929">
        <w:rPr>
          <w:rFonts w:ascii="Times New Roman" w:eastAsia="Times New Roman" w:hAnsi="Times New Roman"/>
          <w:sz w:val="28"/>
          <w:szCs w:val="28"/>
          <w:lang w:val="uk-UA"/>
        </w:rPr>
        <w:t>8</w:t>
      </w:r>
      <w:r w:rsidRPr="0037362C">
        <w:rPr>
          <w:rFonts w:ascii="Times New Roman" w:eastAsia="Times New Roman" w:hAnsi="Times New Roman"/>
          <w:sz w:val="28"/>
          <w:szCs w:val="28"/>
          <w:lang w:val="uk-UA"/>
        </w:rPr>
        <w:t xml:space="preserve">року відсутні діти, які не продовжили навчання.                    </w:t>
      </w:r>
    </w:p>
    <w:p w:rsidR="00DB6572" w:rsidRDefault="00F45CB1" w:rsidP="00F45CB1">
      <w:pPr>
        <w:pStyle w:val="xfmc1"/>
        <w:shd w:val="clear" w:color="auto" w:fill="FFFFFF"/>
        <w:spacing w:before="0" w:beforeAutospacing="0" w:after="0" w:afterAutospacing="0"/>
        <w:ind w:firstLine="720"/>
        <w:jc w:val="both"/>
        <w:rPr>
          <w:sz w:val="28"/>
          <w:szCs w:val="28"/>
        </w:rPr>
      </w:pPr>
      <w:r w:rsidRPr="0037362C">
        <w:rPr>
          <w:sz w:val="28"/>
          <w:szCs w:val="28"/>
        </w:rPr>
        <w:t xml:space="preserve">Питаннями зарахування та відрахування учнів упродовж навчального року займалася безпосередньо сама. </w:t>
      </w:r>
      <w:r w:rsidR="00840929">
        <w:rPr>
          <w:sz w:val="28"/>
          <w:szCs w:val="28"/>
          <w:lang w:val="uk-UA"/>
        </w:rPr>
        <w:t xml:space="preserve">Станом на 31.05.2019 до закладу зараховано </w:t>
      </w:r>
      <w:r w:rsidRPr="0037362C">
        <w:rPr>
          <w:sz w:val="28"/>
          <w:szCs w:val="28"/>
        </w:rPr>
        <w:t xml:space="preserve">підставі всіх документів (заяви батьків, медичні карти, копії свідоцтв про народження) наказом зараховано </w:t>
      </w:r>
      <w:r w:rsidRPr="0037362C">
        <w:rPr>
          <w:sz w:val="28"/>
          <w:szCs w:val="28"/>
          <w:lang w:val="uk-UA"/>
        </w:rPr>
        <w:t>2</w:t>
      </w:r>
      <w:r w:rsidR="00840929">
        <w:rPr>
          <w:sz w:val="28"/>
          <w:szCs w:val="28"/>
          <w:lang w:val="uk-UA"/>
        </w:rPr>
        <w:t xml:space="preserve">18 </w:t>
      </w:r>
      <w:r w:rsidRPr="0037362C">
        <w:rPr>
          <w:sz w:val="28"/>
          <w:szCs w:val="28"/>
        </w:rPr>
        <w:t>учні</w:t>
      </w:r>
      <w:r w:rsidRPr="0037362C">
        <w:rPr>
          <w:sz w:val="28"/>
          <w:szCs w:val="28"/>
          <w:lang w:val="uk-UA"/>
        </w:rPr>
        <w:t>в</w:t>
      </w:r>
      <w:r w:rsidRPr="0037362C">
        <w:rPr>
          <w:sz w:val="28"/>
          <w:szCs w:val="28"/>
        </w:rPr>
        <w:t xml:space="preserve"> та укомплектовано </w:t>
      </w:r>
      <w:r w:rsidR="00840929">
        <w:rPr>
          <w:sz w:val="28"/>
          <w:szCs w:val="28"/>
          <w:lang w:val="uk-UA"/>
        </w:rPr>
        <w:t>сім</w:t>
      </w:r>
      <w:r w:rsidRPr="0037362C">
        <w:rPr>
          <w:sz w:val="28"/>
          <w:szCs w:val="28"/>
        </w:rPr>
        <w:t xml:space="preserve"> 1-х класів. </w:t>
      </w:r>
    </w:p>
    <w:p w:rsidR="0067138B" w:rsidRDefault="00ED532C" w:rsidP="00F45CB1">
      <w:pPr>
        <w:pStyle w:val="xfmc1"/>
        <w:shd w:val="clear" w:color="auto" w:fill="FFFFFF"/>
        <w:spacing w:before="0" w:beforeAutospacing="0" w:after="0" w:afterAutospacing="0"/>
        <w:ind w:firstLine="720"/>
        <w:jc w:val="both"/>
        <w:rPr>
          <w:sz w:val="28"/>
          <w:szCs w:val="28"/>
        </w:rPr>
      </w:pPr>
      <w:r>
        <w:rPr>
          <w:sz w:val="28"/>
          <w:szCs w:val="28"/>
          <w:lang w:val="uk-UA"/>
        </w:rPr>
        <w:lastRenderedPageBreak/>
        <w:t xml:space="preserve">На інформаційній сторінці сайту школи та батьківських зборах для майбутніх першокласників </w:t>
      </w:r>
      <w:r w:rsidR="00F45CB1" w:rsidRPr="0037362C">
        <w:rPr>
          <w:sz w:val="28"/>
          <w:szCs w:val="28"/>
        </w:rPr>
        <w:t xml:space="preserve"> батьк</w:t>
      </w:r>
      <w:r w:rsidR="0067138B">
        <w:rPr>
          <w:sz w:val="28"/>
          <w:szCs w:val="28"/>
          <w:lang w:val="uk-UA"/>
        </w:rPr>
        <w:t>и</w:t>
      </w:r>
      <w:r w:rsidR="00F45CB1" w:rsidRPr="0037362C">
        <w:rPr>
          <w:sz w:val="28"/>
          <w:szCs w:val="28"/>
        </w:rPr>
        <w:t xml:space="preserve"> </w:t>
      </w:r>
      <w:r w:rsidR="0067138B">
        <w:rPr>
          <w:sz w:val="28"/>
          <w:szCs w:val="28"/>
          <w:lang w:val="uk-UA"/>
        </w:rPr>
        <w:t xml:space="preserve">мали змогу ознайомитися </w:t>
      </w:r>
      <w:r w:rsidR="00F45CB1" w:rsidRPr="0037362C">
        <w:rPr>
          <w:sz w:val="28"/>
          <w:szCs w:val="28"/>
        </w:rPr>
        <w:t xml:space="preserve">з умовами зарахування до закладу, статутом, правилами трудового розпорядку. </w:t>
      </w:r>
    </w:p>
    <w:p w:rsidR="00643E40" w:rsidRPr="00643E40" w:rsidRDefault="0067138B" w:rsidP="00F45CB1">
      <w:pPr>
        <w:pStyle w:val="xfmc1"/>
        <w:shd w:val="clear" w:color="auto" w:fill="FFFFFF"/>
        <w:spacing w:before="0" w:beforeAutospacing="0" w:after="0" w:afterAutospacing="0"/>
        <w:ind w:firstLine="720"/>
        <w:jc w:val="both"/>
        <w:rPr>
          <w:sz w:val="28"/>
          <w:szCs w:val="28"/>
        </w:rPr>
      </w:pPr>
      <w:r w:rsidRPr="00643E40">
        <w:rPr>
          <w:sz w:val="28"/>
          <w:szCs w:val="28"/>
        </w:rPr>
        <w:t xml:space="preserve">Під час проведення комплектації класів </w:t>
      </w:r>
      <w:r w:rsidRPr="00643E40">
        <w:rPr>
          <w:sz w:val="28"/>
          <w:szCs w:val="28"/>
          <w:lang w:val="uk-UA"/>
        </w:rPr>
        <w:t xml:space="preserve">керувалися відповідними нормативними документами </w:t>
      </w:r>
      <w:r w:rsidR="0092038C">
        <w:rPr>
          <w:sz w:val="28"/>
          <w:szCs w:val="28"/>
          <w:lang w:val="uk-UA"/>
        </w:rPr>
        <w:t xml:space="preserve">щодо </w:t>
      </w:r>
      <w:r w:rsidRPr="00643E40">
        <w:rPr>
          <w:sz w:val="28"/>
          <w:szCs w:val="28"/>
        </w:rPr>
        <w:t>зарахування учнів до державних</w:t>
      </w:r>
      <w:r w:rsidR="00643E40" w:rsidRPr="00643E40">
        <w:rPr>
          <w:sz w:val="28"/>
          <w:szCs w:val="28"/>
        </w:rPr>
        <w:t xml:space="preserve"> та комунальних закладів освіти</w:t>
      </w:r>
      <w:r w:rsidR="00643E40" w:rsidRPr="00643E40">
        <w:rPr>
          <w:sz w:val="28"/>
          <w:szCs w:val="28"/>
          <w:lang w:val="uk-UA"/>
        </w:rPr>
        <w:t>,</w:t>
      </w:r>
      <w:r w:rsidRPr="00643E40">
        <w:rPr>
          <w:sz w:val="28"/>
          <w:szCs w:val="28"/>
        </w:rPr>
        <w:t xml:space="preserve"> </w:t>
      </w:r>
      <w:r w:rsidR="00643E40" w:rsidRPr="00643E40">
        <w:rPr>
          <w:sz w:val="28"/>
          <w:szCs w:val="28"/>
          <w:lang w:val="uk-UA"/>
        </w:rPr>
        <w:t xml:space="preserve">дотримувалися </w:t>
      </w:r>
      <w:r w:rsidRPr="00643E40">
        <w:rPr>
          <w:sz w:val="28"/>
          <w:szCs w:val="28"/>
        </w:rPr>
        <w:t>принципу</w:t>
      </w:r>
      <w:r w:rsidR="00643E40" w:rsidRPr="00643E40">
        <w:rPr>
          <w:sz w:val="28"/>
          <w:szCs w:val="28"/>
          <w:lang w:val="uk-UA"/>
        </w:rPr>
        <w:t xml:space="preserve"> кількісної та гендерної </w:t>
      </w:r>
      <w:r w:rsidR="00643E40" w:rsidRPr="00643E40">
        <w:rPr>
          <w:sz w:val="28"/>
          <w:szCs w:val="28"/>
        </w:rPr>
        <w:t xml:space="preserve"> рівності.</w:t>
      </w:r>
    </w:p>
    <w:p w:rsidR="00643E40" w:rsidRDefault="00643E40" w:rsidP="00F45CB1">
      <w:pPr>
        <w:pStyle w:val="xfmc1"/>
        <w:shd w:val="clear" w:color="auto" w:fill="FFFFFF"/>
        <w:spacing w:before="0" w:beforeAutospacing="0" w:after="0" w:afterAutospacing="0"/>
        <w:ind w:firstLine="720"/>
        <w:jc w:val="both"/>
        <w:rPr>
          <w:sz w:val="28"/>
          <w:szCs w:val="28"/>
        </w:rPr>
      </w:pPr>
    </w:p>
    <w:p w:rsidR="0092038C" w:rsidRDefault="0092038C" w:rsidP="0092038C">
      <w:pPr>
        <w:pStyle w:val="Default"/>
        <w:ind w:firstLine="720"/>
        <w:rPr>
          <w:b/>
          <w:bCs/>
          <w:sz w:val="28"/>
          <w:szCs w:val="28"/>
        </w:rPr>
      </w:pPr>
      <w:r>
        <w:rPr>
          <w:b/>
          <w:bCs/>
          <w:sz w:val="28"/>
          <w:szCs w:val="28"/>
        </w:rPr>
        <w:t xml:space="preserve">Медичний супровід освітнього процесу </w:t>
      </w:r>
    </w:p>
    <w:p w:rsidR="0092038C" w:rsidRPr="007670F5" w:rsidRDefault="0092038C" w:rsidP="00E774F0">
      <w:pPr>
        <w:jc w:val="both"/>
        <w:rPr>
          <w:rFonts w:ascii="Times New Roman" w:eastAsia="Times New Roman" w:hAnsi="Times New Roman" w:cs="Times New Roman"/>
          <w:b/>
          <w:color w:val="000000" w:themeColor="text1"/>
          <w:sz w:val="28"/>
          <w:szCs w:val="28"/>
          <w:lang w:val="uk-UA"/>
        </w:rPr>
      </w:pPr>
    </w:p>
    <w:p w:rsidR="0092038C" w:rsidRDefault="0092038C" w:rsidP="0092038C">
      <w:pPr>
        <w:ind w:firstLine="680"/>
        <w:jc w:val="both"/>
        <w:rPr>
          <w:rFonts w:ascii="Times New Roman" w:hAnsi="Times New Roman" w:cs="Times New Roman"/>
          <w:sz w:val="28"/>
          <w:szCs w:val="28"/>
          <w:lang w:val="uk-UA" w:eastAsia="uk-UA"/>
        </w:rPr>
      </w:pPr>
      <w:r w:rsidRPr="00AA1038">
        <w:rPr>
          <w:rFonts w:ascii="Times New Roman" w:hAnsi="Times New Roman" w:cs="Times New Roman"/>
          <w:sz w:val="28"/>
          <w:szCs w:val="28"/>
          <w:lang w:val="uk-UA" w:eastAsia="uk-UA"/>
        </w:rPr>
        <w:t>Медичне обслуговування учнів і працівників школи організовано відповідно до нормативно-правової бази. Для якісного медичного забезпечення учнів і вчителів у закладі обладнаний медичний кабінет, де працює шкільн</w:t>
      </w:r>
      <w:r w:rsidR="00E774F0">
        <w:rPr>
          <w:rFonts w:ascii="Times New Roman" w:hAnsi="Times New Roman" w:cs="Times New Roman"/>
          <w:sz w:val="28"/>
          <w:szCs w:val="28"/>
          <w:lang w:val="uk-UA" w:eastAsia="uk-UA"/>
        </w:rPr>
        <w:t>а</w:t>
      </w:r>
      <w:r w:rsidRPr="00AA1038">
        <w:rPr>
          <w:rFonts w:ascii="Times New Roman" w:hAnsi="Times New Roman" w:cs="Times New Roman"/>
          <w:sz w:val="28"/>
          <w:szCs w:val="28"/>
          <w:lang w:val="uk-UA" w:eastAsia="uk-UA"/>
        </w:rPr>
        <w:t xml:space="preserve"> медичн</w:t>
      </w:r>
      <w:r w:rsidR="00E774F0">
        <w:rPr>
          <w:rFonts w:ascii="Times New Roman" w:hAnsi="Times New Roman" w:cs="Times New Roman"/>
          <w:sz w:val="28"/>
          <w:szCs w:val="28"/>
          <w:lang w:val="uk-UA" w:eastAsia="uk-UA"/>
        </w:rPr>
        <w:t>а</w:t>
      </w:r>
      <w:r w:rsidRPr="00AA1038">
        <w:rPr>
          <w:rFonts w:ascii="Times New Roman" w:hAnsi="Times New Roman" w:cs="Times New Roman"/>
          <w:sz w:val="28"/>
          <w:szCs w:val="28"/>
          <w:lang w:val="uk-UA" w:eastAsia="uk-UA"/>
        </w:rPr>
        <w:t xml:space="preserve"> сестр</w:t>
      </w:r>
      <w:r w:rsidR="00E774F0">
        <w:rPr>
          <w:rFonts w:ascii="Times New Roman" w:hAnsi="Times New Roman" w:cs="Times New Roman"/>
          <w:sz w:val="28"/>
          <w:szCs w:val="28"/>
          <w:lang w:val="uk-UA" w:eastAsia="uk-UA"/>
        </w:rPr>
        <w:t>а</w:t>
      </w:r>
      <w:r w:rsidRPr="00AA1038">
        <w:rPr>
          <w:rFonts w:ascii="Times New Roman" w:hAnsi="Times New Roman" w:cs="Times New Roman"/>
          <w:sz w:val="28"/>
          <w:szCs w:val="28"/>
          <w:lang w:val="uk-UA" w:eastAsia="uk-UA"/>
        </w:rPr>
        <w:t>, як</w:t>
      </w:r>
      <w:r w:rsidR="00E774F0">
        <w:rPr>
          <w:rFonts w:ascii="Times New Roman" w:hAnsi="Times New Roman" w:cs="Times New Roman"/>
          <w:sz w:val="28"/>
          <w:szCs w:val="28"/>
          <w:lang w:val="uk-UA" w:eastAsia="uk-UA"/>
        </w:rPr>
        <w:t>а</w:t>
      </w:r>
      <w:r w:rsidRPr="00AA1038">
        <w:rPr>
          <w:rFonts w:ascii="Times New Roman" w:hAnsi="Times New Roman" w:cs="Times New Roman"/>
          <w:sz w:val="28"/>
          <w:szCs w:val="28"/>
          <w:lang w:val="uk-UA" w:eastAsia="uk-UA"/>
        </w:rPr>
        <w:t xml:space="preserve"> організовую</w:t>
      </w:r>
      <w:r w:rsidR="00E774F0">
        <w:rPr>
          <w:rFonts w:ascii="Times New Roman" w:hAnsi="Times New Roman" w:cs="Times New Roman"/>
          <w:sz w:val="28"/>
          <w:szCs w:val="28"/>
          <w:lang w:val="uk-UA" w:eastAsia="uk-UA"/>
        </w:rPr>
        <w:t>є</w:t>
      </w:r>
      <w:r w:rsidRPr="00AA1038">
        <w:rPr>
          <w:rFonts w:ascii="Times New Roman" w:hAnsi="Times New Roman" w:cs="Times New Roman"/>
          <w:sz w:val="28"/>
          <w:szCs w:val="28"/>
          <w:lang w:val="uk-UA" w:eastAsia="uk-UA"/>
        </w:rPr>
        <w:t xml:space="preserve"> систематичне та планове медичне обслуговування школярів, забез</w:t>
      </w:r>
      <w:r w:rsidRPr="00AA1038">
        <w:rPr>
          <w:rFonts w:ascii="Times New Roman" w:hAnsi="Times New Roman" w:cs="Times New Roman"/>
          <w:sz w:val="28"/>
          <w:szCs w:val="28"/>
          <w:lang w:val="uk-UA" w:eastAsia="uk-UA"/>
        </w:rPr>
        <w:softHyphen/>
        <w:t>печу</w:t>
      </w:r>
      <w:r w:rsidR="00E774F0">
        <w:rPr>
          <w:rFonts w:ascii="Times New Roman" w:hAnsi="Times New Roman" w:cs="Times New Roman"/>
          <w:sz w:val="28"/>
          <w:szCs w:val="28"/>
          <w:lang w:val="uk-UA" w:eastAsia="uk-UA"/>
        </w:rPr>
        <w:t>є</w:t>
      </w:r>
      <w:r w:rsidRPr="00AA1038">
        <w:rPr>
          <w:rFonts w:ascii="Times New Roman" w:hAnsi="Times New Roman" w:cs="Times New Roman"/>
          <w:sz w:val="28"/>
          <w:szCs w:val="28"/>
          <w:lang w:val="uk-UA" w:eastAsia="uk-UA"/>
        </w:rPr>
        <w:t xml:space="preserve"> профілактику дитячих захворювань. </w:t>
      </w:r>
    </w:p>
    <w:p w:rsidR="0092038C" w:rsidRPr="00AA1038" w:rsidRDefault="0092038C" w:rsidP="0092038C">
      <w:pPr>
        <w:ind w:firstLine="680"/>
        <w:jc w:val="both"/>
        <w:rPr>
          <w:rFonts w:ascii="Times New Roman" w:hAnsi="Times New Roman" w:cs="Times New Roman"/>
          <w:sz w:val="28"/>
          <w:szCs w:val="28"/>
          <w:lang w:val="uk-UA" w:eastAsia="uk-UA"/>
        </w:rPr>
      </w:pPr>
      <w:r w:rsidRPr="00AA1038">
        <w:rPr>
          <w:rFonts w:ascii="Times New Roman" w:hAnsi="Times New Roman" w:cs="Times New Roman"/>
          <w:sz w:val="28"/>
          <w:szCs w:val="28"/>
          <w:lang w:val="uk-UA" w:eastAsia="uk-UA"/>
        </w:rPr>
        <w:t>Щорічно на базі міської дитячої  клінічної лікарні діти проходять медичне обстеження.  Станом на 01.06. 201</w:t>
      </w:r>
      <w:r w:rsidR="00E774F0">
        <w:rPr>
          <w:rFonts w:ascii="Times New Roman" w:hAnsi="Times New Roman" w:cs="Times New Roman"/>
          <w:sz w:val="28"/>
          <w:szCs w:val="28"/>
          <w:lang w:val="uk-UA" w:eastAsia="uk-UA"/>
        </w:rPr>
        <w:t>9</w:t>
      </w:r>
      <w:r w:rsidRPr="00AA1038">
        <w:rPr>
          <w:rFonts w:ascii="Times New Roman" w:hAnsi="Times New Roman" w:cs="Times New Roman"/>
          <w:sz w:val="28"/>
          <w:szCs w:val="28"/>
          <w:lang w:val="uk-UA" w:eastAsia="uk-UA"/>
        </w:rPr>
        <w:t xml:space="preserve"> медичне обстеження пройшли </w:t>
      </w:r>
      <w:r>
        <w:rPr>
          <w:rFonts w:ascii="Times New Roman" w:hAnsi="Times New Roman" w:cs="Times New Roman"/>
          <w:sz w:val="28"/>
          <w:szCs w:val="28"/>
          <w:lang w:val="uk-UA" w:eastAsia="uk-UA"/>
        </w:rPr>
        <w:t>56</w:t>
      </w:r>
      <w:r w:rsidRPr="00AA1038">
        <w:rPr>
          <w:rFonts w:ascii="Times New Roman" w:hAnsi="Times New Roman" w:cs="Times New Roman"/>
          <w:sz w:val="28"/>
          <w:szCs w:val="28"/>
          <w:lang w:val="uk-UA" w:eastAsia="uk-UA"/>
        </w:rPr>
        <w:t>% учнів закладу. Відповідно до ре</w:t>
      </w:r>
      <w:r w:rsidRPr="00AA1038">
        <w:rPr>
          <w:rFonts w:ascii="Times New Roman" w:hAnsi="Times New Roman" w:cs="Times New Roman"/>
          <w:sz w:val="28"/>
          <w:szCs w:val="28"/>
          <w:lang w:val="uk-UA" w:eastAsia="uk-UA"/>
        </w:rPr>
        <w:softHyphen/>
        <w:t>зультатів медичного огляду учні, на підставі довідок лікувальної установи, у навчальному закладі формуються спеціальні медичні групи, а також уточнюються списки учнів підготовчої, основної групи та групи звільнених від занять фізичною культурою на поточний рік. Відповідно цих списків видається наказ по школі.</w:t>
      </w:r>
    </w:p>
    <w:p w:rsidR="0092038C" w:rsidRPr="00AA1038" w:rsidRDefault="0092038C" w:rsidP="0092038C">
      <w:pPr>
        <w:ind w:firstLine="680"/>
        <w:jc w:val="both"/>
        <w:rPr>
          <w:rFonts w:ascii="Times New Roman" w:hAnsi="Times New Roman" w:cs="Times New Roman"/>
          <w:sz w:val="28"/>
          <w:szCs w:val="28"/>
          <w:lang w:val="uk-UA" w:eastAsia="uk-UA"/>
        </w:rPr>
      </w:pPr>
      <w:r w:rsidRPr="00AA1038">
        <w:rPr>
          <w:rFonts w:ascii="Times New Roman" w:hAnsi="Times New Roman" w:cs="Times New Roman"/>
          <w:sz w:val="28"/>
          <w:szCs w:val="28"/>
          <w:lang w:val="uk-UA" w:eastAsia="uk-UA"/>
        </w:rPr>
        <w:t>Проходження медичного огляду працівників   фіксується в санітарних книжках установленого зразка, які реєструються і зберігаються в  школі.</w:t>
      </w:r>
    </w:p>
    <w:p w:rsidR="0092038C" w:rsidRDefault="0092038C" w:rsidP="0092038C">
      <w:pPr>
        <w:shd w:val="clear" w:color="auto" w:fill="FFFFFF"/>
        <w:ind w:firstLine="680"/>
        <w:jc w:val="both"/>
        <w:rPr>
          <w:rFonts w:ascii="Times New Roman" w:eastAsia="Times New Roman" w:hAnsi="Times New Roman" w:cs="Times New Roman"/>
          <w:sz w:val="28"/>
          <w:szCs w:val="28"/>
          <w:lang w:val="uk-UA"/>
        </w:rPr>
      </w:pPr>
      <w:r w:rsidRPr="00AA1038">
        <w:rPr>
          <w:rFonts w:ascii="Times New Roman" w:eastAsia="Times New Roman" w:hAnsi="Times New Roman" w:cs="Times New Roman"/>
          <w:sz w:val="28"/>
          <w:szCs w:val="28"/>
          <w:lang w:val="uk-UA"/>
        </w:rPr>
        <w:t>З учнями школи проводять бесіди, анкетування,</w:t>
      </w:r>
      <w:r w:rsidR="00E774F0">
        <w:rPr>
          <w:rFonts w:ascii="Times New Roman" w:eastAsia="Times New Roman" w:hAnsi="Times New Roman" w:cs="Times New Roman"/>
          <w:sz w:val="28"/>
          <w:szCs w:val="28"/>
          <w:lang w:val="uk-UA"/>
        </w:rPr>
        <w:t xml:space="preserve"> диктанти з профілактики грипу, </w:t>
      </w:r>
      <w:r w:rsidRPr="00AA1038">
        <w:rPr>
          <w:rFonts w:ascii="Times New Roman" w:eastAsia="Times New Roman" w:hAnsi="Times New Roman" w:cs="Times New Roman"/>
          <w:sz w:val="28"/>
          <w:szCs w:val="28"/>
          <w:lang w:val="uk-UA"/>
        </w:rPr>
        <w:t xml:space="preserve">вірусного гепатиту, туберкульозу, особистої санітарії та гігієни. </w:t>
      </w:r>
      <w:r w:rsidRPr="00AA1038">
        <w:rPr>
          <w:rFonts w:ascii="Times New Roman" w:eastAsia="Times New Roman" w:hAnsi="Times New Roman" w:cs="Times New Roman"/>
          <w:sz w:val="28"/>
          <w:szCs w:val="28"/>
        </w:rPr>
        <w:t>Систематично запрошуються лікарі для виступів на виховних годинах, батьківських зборах.</w:t>
      </w:r>
    </w:p>
    <w:p w:rsidR="0092038C" w:rsidRPr="00350677" w:rsidRDefault="0092038C" w:rsidP="0092038C">
      <w:pPr>
        <w:shd w:val="clear" w:color="auto" w:fill="FFFFFF"/>
        <w:ind w:firstLine="680"/>
        <w:jc w:val="both"/>
        <w:rPr>
          <w:rFonts w:ascii="Times New Roman" w:eastAsia="Times New Roman" w:hAnsi="Times New Roman" w:cs="Times New Roman"/>
          <w:sz w:val="28"/>
          <w:szCs w:val="28"/>
          <w:lang w:val="uk-UA"/>
        </w:rPr>
      </w:pPr>
    </w:p>
    <w:p w:rsidR="0092038C" w:rsidRPr="006B02A2" w:rsidRDefault="0092038C" w:rsidP="0092038C">
      <w:pPr>
        <w:ind w:firstLine="680"/>
        <w:jc w:val="both"/>
        <w:rPr>
          <w:rFonts w:ascii="Times New Roman" w:eastAsia="Times New Roman" w:hAnsi="Times New Roman" w:cs="Times New Roman"/>
          <w:color w:val="000000" w:themeColor="text1"/>
          <w:sz w:val="28"/>
          <w:szCs w:val="28"/>
          <w:lang w:val="uk-UA"/>
        </w:rPr>
      </w:pPr>
      <w:r w:rsidRPr="006B02A2">
        <w:rPr>
          <w:rFonts w:ascii="Times New Roman" w:eastAsia="Times New Roman" w:hAnsi="Times New Roman" w:cs="Times New Roman"/>
          <w:b/>
          <w:color w:val="000000" w:themeColor="text1"/>
          <w:sz w:val="28"/>
          <w:szCs w:val="28"/>
          <w:lang w:val="uk-UA"/>
        </w:rPr>
        <w:t>Збереження та зміцнення здоров’я учнів</w:t>
      </w:r>
    </w:p>
    <w:p w:rsidR="0092038C" w:rsidRPr="006B02A2" w:rsidRDefault="0092038C" w:rsidP="0092038C">
      <w:pPr>
        <w:shd w:val="clear" w:color="auto" w:fill="FFFFFF"/>
        <w:ind w:firstLine="680"/>
        <w:jc w:val="both"/>
        <w:rPr>
          <w:rFonts w:ascii="Times New Roman" w:eastAsia="Times New Roman" w:hAnsi="Times New Roman" w:cs="Times New Roman"/>
          <w:color w:val="000000" w:themeColor="text1"/>
          <w:sz w:val="28"/>
          <w:szCs w:val="28"/>
          <w:lang w:val="uk-UA"/>
        </w:rPr>
      </w:pPr>
    </w:p>
    <w:p w:rsidR="00E774F0" w:rsidRPr="006B02A2" w:rsidRDefault="0092038C" w:rsidP="006227C6">
      <w:pPr>
        <w:ind w:firstLine="680"/>
        <w:jc w:val="both"/>
        <w:rPr>
          <w:rFonts w:ascii="Times New Roman" w:hAnsi="Times New Roman" w:cs="Times New Roman"/>
          <w:color w:val="000000" w:themeColor="text1"/>
          <w:sz w:val="28"/>
          <w:szCs w:val="28"/>
          <w:lang w:val="uk-UA" w:eastAsia="uk-UA"/>
        </w:rPr>
      </w:pPr>
      <w:r w:rsidRPr="006B02A2">
        <w:rPr>
          <w:rFonts w:ascii="Times New Roman" w:hAnsi="Times New Roman" w:cs="Times New Roman"/>
          <w:color w:val="000000" w:themeColor="text1"/>
          <w:sz w:val="28"/>
          <w:szCs w:val="28"/>
          <w:lang w:val="uk-UA" w:eastAsia="uk-UA"/>
        </w:rPr>
        <w:t xml:space="preserve">Важливим аспектом збереження здоров'я учнів є створення умов для раціонального харчування дітей під час перебування в школі. </w:t>
      </w:r>
      <w:r w:rsidR="006227C6" w:rsidRPr="006B02A2">
        <w:rPr>
          <w:rFonts w:ascii="Times New Roman" w:hAnsi="Times New Roman" w:cs="Times New Roman"/>
          <w:color w:val="000000" w:themeColor="text1"/>
          <w:sz w:val="28"/>
          <w:szCs w:val="28"/>
          <w:lang w:val="uk-UA" w:eastAsia="uk-UA"/>
        </w:rPr>
        <w:t>Під час о</w:t>
      </w:r>
      <w:r w:rsidRPr="006B02A2">
        <w:rPr>
          <w:rFonts w:ascii="Times New Roman" w:hAnsi="Times New Roman" w:cs="Times New Roman"/>
          <w:color w:val="000000" w:themeColor="text1"/>
          <w:sz w:val="28"/>
          <w:szCs w:val="28"/>
          <w:lang w:val="uk-UA" w:eastAsia="uk-UA"/>
        </w:rPr>
        <w:t>рганізаці</w:t>
      </w:r>
      <w:r w:rsidR="006227C6" w:rsidRPr="006B02A2">
        <w:rPr>
          <w:rFonts w:ascii="Times New Roman" w:hAnsi="Times New Roman" w:cs="Times New Roman"/>
          <w:color w:val="000000" w:themeColor="text1"/>
          <w:sz w:val="28"/>
          <w:szCs w:val="28"/>
          <w:lang w:val="uk-UA" w:eastAsia="uk-UA"/>
        </w:rPr>
        <w:t>ї</w:t>
      </w:r>
      <w:r w:rsidRPr="006B02A2">
        <w:rPr>
          <w:rFonts w:ascii="Times New Roman" w:hAnsi="Times New Roman" w:cs="Times New Roman"/>
          <w:color w:val="000000" w:themeColor="text1"/>
          <w:sz w:val="28"/>
          <w:szCs w:val="28"/>
          <w:lang w:val="uk-UA" w:eastAsia="uk-UA"/>
        </w:rPr>
        <w:t xml:space="preserve"> харчування учнів закладу </w:t>
      </w:r>
      <w:r w:rsidR="006227C6" w:rsidRPr="006B02A2">
        <w:rPr>
          <w:rFonts w:ascii="Times New Roman" w:hAnsi="Times New Roman" w:cs="Times New Roman"/>
          <w:color w:val="000000" w:themeColor="text1"/>
          <w:sz w:val="28"/>
          <w:szCs w:val="28"/>
          <w:lang w:val="uk-UA"/>
        </w:rPr>
        <w:t>керуємося</w:t>
      </w:r>
      <w:r w:rsidR="006227C6" w:rsidRPr="006B02A2">
        <w:rPr>
          <w:rFonts w:ascii="Times New Roman" w:hAnsi="Times New Roman" w:cs="Times New Roman"/>
          <w:color w:val="000000" w:themeColor="text1"/>
          <w:sz w:val="28"/>
          <w:szCs w:val="28"/>
          <w:lang w:val="uk-UA" w:eastAsia="uk-UA"/>
        </w:rPr>
        <w:t xml:space="preserve"> </w:t>
      </w:r>
      <w:r w:rsidR="00E774F0" w:rsidRPr="006B02A2">
        <w:rPr>
          <w:rFonts w:ascii="Times New Roman" w:hAnsi="Times New Roman" w:cs="Times New Roman"/>
          <w:color w:val="000000" w:themeColor="text1"/>
          <w:sz w:val="28"/>
          <w:szCs w:val="28"/>
          <w:lang w:val="uk-UA" w:eastAsia="uk-UA"/>
        </w:rPr>
        <w:t xml:space="preserve">відповідними </w:t>
      </w:r>
      <w:r w:rsidR="006227C6" w:rsidRPr="006B02A2">
        <w:rPr>
          <w:rFonts w:ascii="Times New Roman" w:hAnsi="Times New Roman" w:cs="Times New Roman"/>
          <w:color w:val="000000" w:themeColor="text1"/>
          <w:sz w:val="28"/>
          <w:szCs w:val="28"/>
          <w:lang w:val="uk-UA"/>
        </w:rPr>
        <w:t>вимогами санітарного законодавства.</w:t>
      </w:r>
      <w:r w:rsidR="006227C6" w:rsidRPr="006B02A2">
        <w:rPr>
          <w:rFonts w:ascii="Times New Roman" w:hAnsi="Times New Roman" w:cs="Times New Roman"/>
          <w:color w:val="000000" w:themeColor="text1"/>
          <w:sz w:val="28"/>
          <w:szCs w:val="28"/>
          <w:lang w:val="uk-UA" w:eastAsia="uk-UA"/>
        </w:rPr>
        <w:t xml:space="preserve"> </w:t>
      </w:r>
    </w:p>
    <w:p w:rsidR="006227C6" w:rsidRDefault="006227C6" w:rsidP="006227C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навчального року різними видами харчування було охоплено 1721 (85%) учень,  із них гарячим харчуванням 100% учні початкових класів та 73 %  учні 5-11 класів. Безкоштовне харчування в закладі було організовано для  130 учнів батьки яких брали та беруть участь у проведенні </w:t>
      </w:r>
      <w:r w:rsidR="001217A1">
        <w:rPr>
          <w:rFonts w:ascii="Times New Roman" w:hAnsi="Times New Roman" w:cs="Times New Roman"/>
          <w:sz w:val="28"/>
          <w:szCs w:val="28"/>
          <w:lang w:val="uk-UA"/>
        </w:rPr>
        <w:t>ОО</w:t>
      </w:r>
      <w:r>
        <w:rPr>
          <w:rFonts w:ascii="Times New Roman" w:hAnsi="Times New Roman" w:cs="Times New Roman"/>
          <w:sz w:val="28"/>
          <w:szCs w:val="28"/>
          <w:lang w:val="uk-UA"/>
        </w:rPr>
        <w:t>С, 1 учень батько якого брав участь у бойових діях на території інших держав, 10 сиріт</w:t>
      </w:r>
      <w:r w:rsidRPr="00E834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дітей позбавлених батьківського піклування, 52 учні з малозабезпечених сімей та 24 дитини з інвалідністю.</w:t>
      </w:r>
    </w:p>
    <w:p w:rsidR="001217A1" w:rsidRPr="001217A1" w:rsidRDefault="001217A1" w:rsidP="001217A1">
      <w:pPr>
        <w:ind w:firstLine="680"/>
        <w:jc w:val="both"/>
        <w:rPr>
          <w:rFonts w:ascii="Times New Roman" w:hAnsi="Times New Roman" w:cs="Times New Roman"/>
          <w:color w:val="000000" w:themeColor="text1"/>
          <w:sz w:val="28"/>
          <w:szCs w:val="28"/>
          <w:lang w:val="uk-UA" w:eastAsia="uk-UA"/>
        </w:rPr>
      </w:pPr>
      <w:r w:rsidRPr="009F23F1">
        <w:rPr>
          <w:rFonts w:ascii="Times New Roman" w:hAnsi="Times New Roman" w:cs="Times New Roman"/>
          <w:color w:val="000000" w:themeColor="text1"/>
          <w:sz w:val="28"/>
          <w:szCs w:val="28"/>
          <w:lang w:val="uk-UA" w:eastAsia="uk-UA"/>
        </w:rPr>
        <w:t xml:space="preserve">Учні 1-4-х класів забезпечувалися безкоштовним одноразовим харчуванням за рахунок міського бюджету (8 гривень) та батьківською доплатою (за бажанням батьків -  6 гривень). Діти, які відвідували групу </w:t>
      </w:r>
      <w:r w:rsidRPr="009F23F1">
        <w:rPr>
          <w:rFonts w:ascii="Times New Roman" w:hAnsi="Times New Roman" w:cs="Times New Roman"/>
          <w:color w:val="000000" w:themeColor="text1"/>
          <w:sz w:val="28"/>
          <w:szCs w:val="28"/>
          <w:lang w:val="uk-UA" w:eastAsia="uk-UA"/>
        </w:rPr>
        <w:lastRenderedPageBreak/>
        <w:t>продовженого дня, отримували гарячі обіди за батьківські кошти – 14 гривень.</w:t>
      </w:r>
    </w:p>
    <w:p w:rsidR="0092038C" w:rsidRPr="006227C6" w:rsidRDefault="0092038C" w:rsidP="0092038C">
      <w:pPr>
        <w:shd w:val="clear" w:color="auto" w:fill="FFFFFF"/>
        <w:ind w:firstLine="680"/>
        <w:jc w:val="both"/>
        <w:rPr>
          <w:rFonts w:ascii="Times New Roman" w:eastAsia="Times New Roman" w:hAnsi="Times New Roman" w:cs="Times New Roman"/>
          <w:color w:val="000000" w:themeColor="text1"/>
          <w:sz w:val="28"/>
          <w:szCs w:val="28"/>
          <w:lang w:val="uk-UA"/>
        </w:rPr>
      </w:pPr>
      <w:r w:rsidRPr="006227C6">
        <w:rPr>
          <w:rFonts w:ascii="Times New Roman" w:eastAsia="Times New Roman" w:hAnsi="Times New Roman" w:cs="Times New Roman"/>
          <w:color w:val="000000" w:themeColor="text1"/>
          <w:sz w:val="28"/>
          <w:szCs w:val="28"/>
          <w:lang w:val="uk-UA"/>
        </w:rPr>
        <w:t xml:space="preserve">З метою зниження рівня захворюваності приділяється увага диспансерній групі дітей – з відхиленням у стані здоров’я і хронічними захворюваннями поза загостренням. За призначенням лікаря ці діти отримують короткострокове дієтхарчування. Ведеться облік таких дітей, відповідно до вимог враховується тривалість застосування дієти і своєчасне переведення дітей на загальний стіл. Протягом року дієтичним харчуванням охоплено </w:t>
      </w:r>
      <w:r w:rsidRPr="001217A1">
        <w:rPr>
          <w:rFonts w:ascii="Times New Roman" w:eastAsia="Times New Roman" w:hAnsi="Times New Roman" w:cs="Times New Roman"/>
          <w:color w:val="000000" w:themeColor="text1"/>
          <w:sz w:val="28"/>
          <w:szCs w:val="28"/>
          <w:lang w:val="uk-UA"/>
        </w:rPr>
        <w:t>1</w:t>
      </w:r>
      <w:r w:rsidR="001217A1" w:rsidRPr="001217A1">
        <w:rPr>
          <w:rFonts w:ascii="Times New Roman" w:eastAsia="Times New Roman" w:hAnsi="Times New Roman" w:cs="Times New Roman"/>
          <w:color w:val="000000" w:themeColor="text1"/>
          <w:sz w:val="28"/>
          <w:szCs w:val="28"/>
          <w:lang w:val="uk-UA"/>
        </w:rPr>
        <w:t>2</w:t>
      </w:r>
      <w:r w:rsidRPr="001217A1">
        <w:rPr>
          <w:rFonts w:ascii="Times New Roman" w:eastAsia="Times New Roman" w:hAnsi="Times New Roman" w:cs="Times New Roman"/>
          <w:color w:val="000000" w:themeColor="text1"/>
          <w:sz w:val="28"/>
          <w:szCs w:val="28"/>
          <w:lang w:val="uk-UA"/>
        </w:rPr>
        <w:t xml:space="preserve"> учнів.</w:t>
      </w:r>
    </w:p>
    <w:p w:rsidR="0092038C" w:rsidRPr="006227C6" w:rsidRDefault="0092038C" w:rsidP="0092038C">
      <w:pPr>
        <w:shd w:val="clear" w:color="auto" w:fill="FFFFFF"/>
        <w:ind w:firstLine="680"/>
        <w:jc w:val="both"/>
        <w:rPr>
          <w:rFonts w:ascii="Times New Roman" w:eastAsia="Times New Roman" w:hAnsi="Times New Roman" w:cs="Times New Roman"/>
          <w:color w:val="000000" w:themeColor="text1"/>
          <w:sz w:val="28"/>
          <w:szCs w:val="28"/>
          <w:lang w:val="uk-UA"/>
        </w:rPr>
      </w:pPr>
      <w:r w:rsidRPr="006227C6">
        <w:rPr>
          <w:rFonts w:ascii="Times New Roman" w:eastAsia="Times New Roman" w:hAnsi="Times New Roman" w:cs="Times New Roman"/>
          <w:color w:val="000000" w:themeColor="text1"/>
          <w:sz w:val="28"/>
          <w:szCs w:val="28"/>
        </w:rPr>
        <w:t>На особливому контролі у адміністрації перебуває</w:t>
      </w:r>
      <w:r w:rsidRPr="006227C6">
        <w:rPr>
          <w:rFonts w:ascii="Times New Roman" w:eastAsia="Times New Roman" w:hAnsi="Times New Roman" w:cs="Times New Roman"/>
          <w:color w:val="000000" w:themeColor="text1"/>
          <w:sz w:val="28"/>
          <w:szCs w:val="28"/>
          <w:lang w:val="uk-UA"/>
        </w:rPr>
        <w:t xml:space="preserve"> </w:t>
      </w:r>
      <w:r w:rsidRPr="006227C6">
        <w:rPr>
          <w:rFonts w:ascii="Times New Roman" w:eastAsia="Times New Roman" w:hAnsi="Times New Roman" w:cs="Times New Roman"/>
          <w:color w:val="000000" w:themeColor="text1"/>
          <w:sz w:val="28"/>
          <w:szCs w:val="28"/>
        </w:rPr>
        <w:t>питання  виконання  норм харчування</w:t>
      </w:r>
      <w:r w:rsidRPr="006227C6">
        <w:rPr>
          <w:rFonts w:ascii="Times New Roman" w:eastAsia="Times New Roman" w:hAnsi="Times New Roman" w:cs="Times New Roman"/>
          <w:color w:val="000000" w:themeColor="text1"/>
          <w:sz w:val="28"/>
          <w:szCs w:val="28"/>
          <w:lang w:val="uk-UA"/>
        </w:rPr>
        <w:t>.</w:t>
      </w:r>
    </w:p>
    <w:p w:rsidR="0092038C" w:rsidRPr="006227C6" w:rsidRDefault="0092038C" w:rsidP="0092038C">
      <w:pPr>
        <w:shd w:val="clear" w:color="auto" w:fill="FFFFFF"/>
        <w:ind w:firstLine="680"/>
        <w:jc w:val="both"/>
        <w:rPr>
          <w:rFonts w:ascii="Times New Roman" w:eastAsia="Times New Roman" w:hAnsi="Times New Roman" w:cs="Times New Roman"/>
          <w:color w:val="000000" w:themeColor="text1"/>
          <w:sz w:val="28"/>
          <w:szCs w:val="28"/>
          <w:lang w:val="uk-UA"/>
        </w:rPr>
      </w:pPr>
      <w:r w:rsidRPr="006227C6">
        <w:rPr>
          <w:rFonts w:ascii="Times New Roman" w:eastAsia="Times New Roman" w:hAnsi="Times New Roman" w:cs="Times New Roman"/>
          <w:color w:val="000000" w:themeColor="text1"/>
          <w:sz w:val="28"/>
          <w:szCs w:val="28"/>
        </w:rPr>
        <w:t>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w:t>
      </w:r>
      <w:r w:rsidR="006227C6" w:rsidRPr="006227C6">
        <w:rPr>
          <w:rFonts w:ascii="Times New Roman" w:eastAsia="Times New Roman" w:hAnsi="Times New Roman" w:cs="Times New Roman"/>
          <w:color w:val="000000" w:themeColor="text1"/>
          <w:sz w:val="28"/>
          <w:szCs w:val="28"/>
          <w:lang w:val="uk-UA"/>
        </w:rPr>
        <w:t>йними</w:t>
      </w:r>
      <w:r w:rsidRPr="006227C6">
        <w:rPr>
          <w:rFonts w:ascii="Times New Roman" w:eastAsia="Times New Roman" w:hAnsi="Times New Roman" w:cs="Times New Roman"/>
          <w:color w:val="000000" w:themeColor="text1"/>
          <w:sz w:val="28"/>
          <w:szCs w:val="28"/>
        </w:rPr>
        <w:t xml:space="preserve">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w:t>
      </w:r>
      <w:r w:rsidR="006227C6" w:rsidRPr="006227C6">
        <w:rPr>
          <w:rFonts w:ascii="Times New Roman" w:eastAsia="Times New Roman" w:hAnsi="Times New Roman" w:cs="Times New Roman"/>
          <w:color w:val="000000" w:themeColor="text1"/>
          <w:sz w:val="28"/>
          <w:szCs w:val="28"/>
          <w:lang w:val="uk-UA"/>
        </w:rPr>
        <w:t>йних</w:t>
      </w:r>
      <w:r w:rsidRPr="006227C6">
        <w:rPr>
          <w:rFonts w:ascii="Times New Roman" w:eastAsia="Times New Roman" w:hAnsi="Times New Roman" w:cs="Times New Roman"/>
          <w:color w:val="000000" w:themeColor="text1"/>
          <w:sz w:val="28"/>
          <w:szCs w:val="28"/>
        </w:rPr>
        <w:t xml:space="preserve"> засобів.</w:t>
      </w:r>
    </w:p>
    <w:p w:rsidR="0092038C" w:rsidRPr="006227C6" w:rsidRDefault="0092038C" w:rsidP="006227C6">
      <w:pPr>
        <w:ind w:firstLine="720"/>
        <w:jc w:val="both"/>
        <w:rPr>
          <w:rFonts w:ascii="Times New Roman" w:hAnsi="Times New Roman" w:cs="Times New Roman"/>
          <w:color w:val="000000" w:themeColor="text1"/>
          <w:sz w:val="28"/>
          <w:szCs w:val="28"/>
        </w:rPr>
      </w:pPr>
      <w:r w:rsidRPr="006227C6">
        <w:rPr>
          <w:rFonts w:ascii="Times New Roman" w:hAnsi="Times New Roman" w:cs="Times New Roman"/>
          <w:color w:val="000000" w:themeColor="text1"/>
          <w:sz w:val="28"/>
          <w:szCs w:val="28"/>
        </w:rPr>
        <w:t>У відповідності до заключених договорів, постачання продовольчих товарів здійснюється різними постачальниками. Асортимент продуктів відповідає розподілу продуктового набору за основними групами та видами продуктів. У закладі наявний весь набір продуктів (в асортименті крупи, цукор, борошно, масло вершкове, овочі, риба, м’ясні та молочні продукти, соки тощо). </w:t>
      </w:r>
    </w:p>
    <w:p w:rsidR="006227C6" w:rsidRPr="006227C6" w:rsidRDefault="006227C6" w:rsidP="006227C6">
      <w:pPr>
        <w:ind w:firstLine="708"/>
        <w:jc w:val="both"/>
        <w:rPr>
          <w:rFonts w:ascii="Times New Roman" w:hAnsi="Times New Roman"/>
          <w:color w:val="000000" w:themeColor="text1"/>
          <w:sz w:val="28"/>
          <w:szCs w:val="28"/>
          <w:lang w:val="uk-UA"/>
        </w:rPr>
      </w:pPr>
      <w:r w:rsidRPr="006227C6">
        <w:rPr>
          <w:rFonts w:ascii="Times New Roman" w:hAnsi="Times New Roman" w:cs="Times New Roman"/>
          <w:color w:val="000000" w:themeColor="text1"/>
          <w:sz w:val="28"/>
          <w:szCs w:val="28"/>
          <w:lang w:val="uk-UA"/>
        </w:rPr>
        <w:t xml:space="preserve">У закладі проводиться щоденний контроль за організацією і якістю харчування.  </w:t>
      </w:r>
      <w:r w:rsidR="0092038C" w:rsidRPr="006227C6">
        <w:rPr>
          <w:rFonts w:ascii="Times New Roman" w:hAnsi="Times New Roman"/>
          <w:color w:val="000000" w:themeColor="text1"/>
          <w:sz w:val="28"/>
          <w:szCs w:val="28"/>
          <w:lang w:val="uk-UA"/>
        </w:rPr>
        <w:t>Під час перевірок порушень щодо організації та безпечності харчування у навальному закладі невиявлено.</w:t>
      </w:r>
    </w:p>
    <w:p w:rsidR="006227C6" w:rsidRPr="001E6C4D" w:rsidRDefault="006227C6" w:rsidP="006227C6">
      <w:pPr>
        <w:ind w:firstLine="720"/>
        <w:jc w:val="both"/>
        <w:rPr>
          <w:rFonts w:ascii="Times New Roman" w:hAnsi="Times New Roman"/>
          <w:sz w:val="28"/>
          <w:szCs w:val="28"/>
          <w:lang w:val="uk-UA"/>
        </w:rPr>
      </w:pPr>
      <w:r w:rsidRPr="001E6C4D">
        <w:rPr>
          <w:rFonts w:ascii="Times New Roman" w:hAnsi="Times New Roman"/>
          <w:sz w:val="28"/>
          <w:szCs w:val="28"/>
          <w:lang w:val="uk-UA"/>
        </w:rPr>
        <w:t xml:space="preserve">З метою реалізації державної політики в галузі охорони дитинства заклад здійснює повний комплекс заходів, спрямованих на збереження </w:t>
      </w:r>
      <w:r w:rsidR="007A08C4">
        <w:rPr>
          <w:rFonts w:ascii="Times New Roman" w:hAnsi="Times New Roman"/>
          <w:sz w:val="28"/>
          <w:szCs w:val="28"/>
          <w:lang w:val="uk-UA"/>
        </w:rPr>
        <w:t>й</w:t>
      </w:r>
      <w:r w:rsidRPr="001E6C4D">
        <w:rPr>
          <w:rFonts w:ascii="Times New Roman" w:hAnsi="Times New Roman"/>
          <w:sz w:val="28"/>
          <w:szCs w:val="28"/>
          <w:lang w:val="uk-UA"/>
        </w:rPr>
        <w:t xml:space="preserve"> зміцнення </w:t>
      </w:r>
      <w:r w:rsidR="007A08C4">
        <w:rPr>
          <w:rFonts w:ascii="Times New Roman" w:hAnsi="Times New Roman"/>
          <w:sz w:val="28"/>
          <w:szCs w:val="28"/>
          <w:lang w:val="uk-UA"/>
        </w:rPr>
        <w:t xml:space="preserve">здоров’я дітей та </w:t>
      </w:r>
      <w:r w:rsidRPr="001E6C4D">
        <w:rPr>
          <w:rFonts w:ascii="Times New Roman" w:hAnsi="Times New Roman"/>
          <w:sz w:val="28"/>
          <w:szCs w:val="28"/>
          <w:lang w:val="uk-UA"/>
        </w:rPr>
        <w:t>запобігання всім видам дитячого травматизму.</w:t>
      </w:r>
    </w:p>
    <w:p w:rsidR="006227C6" w:rsidRPr="001E6C4D" w:rsidRDefault="006227C6" w:rsidP="006227C6">
      <w:pPr>
        <w:jc w:val="both"/>
        <w:rPr>
          <w:rFonts w:ascii="Times New Roman" w:hAnsi="Times New Roman"/>
          <w:sz w:val="28"/>
          <w:lang w:val="uk-UA"/>
        </w:rPr>
      </w:pPr>
      <w:r w:rsidRPr="001E6C4D">
        <w:rPr>
          <w:rFonts w:ascii="Times New Roman" w:hAnsi="Times New Roman"/>
          <w:sz w:val="28"/>
          <w:lang w:val="uk-UA"/>
        </w:rPr>
        <w:t xml:space="preserve"> </w:t>
      </w:r>
      <w:r w:rsidRPr="001E6C4D">
        <w:rPr>
          <w:rFonts w:ascii="Times New Roman" w:hAnsi="Times New Roman"/>
          <w:sz w:val="28"/>
          <w:lang w:val="uk-UA"/>
        </w:rPr>
        <w:tab/>
      </w:r>
      <w:r w:rsidRPr="001E6C4D">
        <w:rPr>
          <w:rFonts w:ascii="Times New Roman" w:hAnsi="Times New Roman"/>
          <w:sz w:val="28"/>
        </w:rPr>
        <w:t xml:space="preserve">Робота з питань безпеки життєдіяльності та забезпечення здорового способу життя дітей проводиться відповідно плану. До роботи з профілактики дитячого травматизму залучаються співробітники органів внутрішніх справ, медичні працівники, працівники пожежної служби та державної автоінспекції. </w:t>
      </w:r>
      <w:r w:rsidR="007A08C4">
        <w:rPr>
          <w:rFonts w:ascii="Times New Roman" w:hAnsi="Times New Roman"/>
          <w:sz w:val="28"/>
          <w:lang w:val="uk-UA"/>
        </w:rPr>
        <w:t>Класними керівниками</w:t>
      </w:r>
      <w:r w:rsidRPr="001E6C4D">
        <w:rPr>
          <w:rFonts w:ascii="Times New Roman" w:hAnsi="Times New Roman"/>
          <w:sz w:val="28"/>
        </w:rPr>
        <w:t xml:space="preserve"> проводяться бесіди по попередженню дитячого травматизму</w:t>
      </w:r>
      <w:r w:rsidRPr="001E6C4D">
        <w:rPr>
          <w:rFonts w:ascii="Times New Roman" w:hAnsi="Times New Roman"/>
          <w:sz w:val="28"/>
          <w:lang w:val="uk-UA"/>
        </w:rPr>
        <w:t>,</w:t>
      </w:r>
      <w:r w:rsidR="007A08C4">
        <w:rPr>
          <w:rFonts w:ascii="Times New Roman" w:hAnsi="Times New Roman"/>
          <w:sz w:val="28"/>
          <w:lang w:val="uk-UA"/>
        </w:rPr>
        <w:t xml:space="preserve"> які фіксуються у класних журналах,</w:t>
      </w:r>
      <w:r w:rsidRPr="001E6C4D">
        <w:rPr>
          <w:rFonts w:ascii="Times New Roman" w:hAnsi="Times New Roman"/>
          <w:sz w:val="28"/>
          <w:lang w:val="uk-UA"/>
        </w:rPr>
        <w:t xml:space="preserve"> роздаються пам’ятки з питань безпеки життєдіяльності.</w:t>
      </w:r>
      <w:r w:rsidRPr="001E6C4D">
        <w:rPr>
          <w:rFonts w:ascii="Times New Roman" w:hAnsi="Times New Roman"/>
          <w:sz w:val="28"/>
        </w:rPr>
        <w:t xml:space="preserve"> </w:t>
      </w:r>
    </w:p>
    <w:p w:rsidR="006227C6" w:rsidRPr="001E6C4D" w:rsidRDefault="006227C6" w:rsidP="006227C6">
      <w:pPr>
        <w:ind w:firstLine="708"/>
        <w:jc w:val="both"/>
        <w:rPr>
          <w:rFonts w:ascii="Times New Roman" w:hAnsi="Times New Roman"/>
          <w:sz w:val="28"/>
          <w:lang w:val="uk-UA"/>
        </w:rPr>
      </w:pPr>
      <w:r w:rsidRPr="001E6C4D">
        <w:rPr>
          <w:rFonts w:ascii="Times New Roman" w:hAnsi="Times New Roman"/>
          <w:sz w:val="28"/>
        </w:rPr>
        <w:t xml:space="preserve">Для попередження травмування учнів під час </w:t>
      </w:r>
      <w:r w:rsidR="007A08C4">
        <w:rPr>
          <w:rFonts w:ascii="Times New Roman" w:hAnsi="Times New Roman"/>
          <w:sz w:val="28"/>
          <w:lang w:val="uk-UA"/>
        </w:rPr>
        <w:t>освітнього</w:t>
      </w:r>
      <w:r w:rsidRPr="001E6C4D">
        <w:rPr>
          <w:rFonts w:ascii="Times New Roman" w:hAnsi="Times New Roman"/>
          <w:sz w:val="28"/>
        </w:rPr>
        <w:t xml:space="preserve"> процесу організовано чергування вчителів та старших учнів по школі.</w:t>
      </w:r>
    </w:p>
    <w:p w:rsidR="006227C6" w:rsidRPr="001E6C4D" w:rsidRDefault="006227C6" w:rsidP="006227C6">
      <w:pPr>
        <w:ind w:firstLine="708"/>
        <w:jc w:val="both"/>
        <w:rPr>
          <w:rFonts w:ascii="Times New Roman" w:hAnsi="Times New Roman"/>
          <w:sz w:val="28"/>
          <w:lang w:val="uk-UA"/>
        </w:rPr>
      </w:pPr>
      <w:r w:rsidRPr="001E6C4D">
        <w:rPr>
          <w:rFonts w:ascii="Times New Roman" w:hAnsi="Times New Roman"/>
          <w:sz w:val="28"/>
        </w:rPr>
        <w:t>Приділяється належна увага</w:t>
      </w:r>
      <w:r w:rsidR="007A08C4">
        <w:rPr>
          <w:rFonts w:ascii="Times New Roman" w:hAnsi="Times New Roman"/>
          <w:sz w:val="28"/>
          <w:lang w:val="uk-UA"/>
        </w:rPr>
        <w:t xml:space="preserve"> й</w:t>
      </w:r>
      <w:r w:rsidRPr="001E6C4D">
        <w:rPr>
          <w:rFonts w:ascii="Times New Roman" w:hAnsi="Times New Roman"/>
          <w:sz w:val="28"/>
        </w:rPr>
        <w:t xml:space="preserve"> санітарно</w:t>
      </w:r>
      <w:r w:rsidRPr="001E6C4D">
        <w:rPr>
          <w:rFonts w:ascii="Times New Roman" w:hAnsi="Times New Roman"/>
          <w:sz w:val="28"/>
          <w:lang w:val="uk-UA"/>
        </w:rPr>
        <w:t>-</w:t>
      </w:r>
      <w:r w:rsidRPr="001E6C4D">
        <w:rPr>
          <w:rFonts w:ascii="Times New Roman" w:hAnsi="Times New Roman"/>
          <w:sz w:val="28"/>
        </w:rPr>
        <w:t xml:space="preserve">гігієнічним нормам. Забезпечуються своєчасне прибирання приміщень і коридорів. </w:t>
      </w:r>
      <w:r w:rsidR="007A08C4">
        <w:rPr>
          <w:rFonts w:ascii="Times New Roman" w:hAnsi="Times New Roman"/>
          <w:sz w:val="28"/>
          <w:lang w:val="uk-UA"/>
        </w:rPr>
        <w:t xml:space="preserve">У </w:t>
      </w:r>
      <w:r w:rsidRPr="001E6C4D">
        <w:rPr>
          <w:rFonts w:ascii="Times New Roman" w:hAnsi="Times New Roman"/>
          <w:sz w:val="28"/>
        </w:rPr>
        <w:t xml:space="preserve"> </w:t>
      </w:r>
      <w:r w:rsidR="007A08C4">
        <w:rPr>
          <w:rFonts w:ascii="Times New Roman" w:hAnsi="Times New Roman"/>
          <w:sz w:val="28"/>
          <w:lang w:val="uk-UA"/>
        </w:rPr>
        <w:t>в</w:t>
      </w:r>
      <w:r w:rsidRPr="001E6C4D">
        <w:rPr>
          <w:rFonts w:ascii="Times New Roman" w:hAnsi="Times New Roman"/>
          <w:sz w:val="28"/>
        </w:rPr>
        <w:t>сіх класах складен</w:t>
      </w:r>
      <w:r w:rsidR="007A08C4">
        <w:rPr>
          <w:rFonts w:ascii="Times New Roman" w:hAnsi="Times New Roman"/>
          <w:sz w:val="28"/>
          <w:lang w:val="uk-UA"/>
        </w:rPr>
        <w:t>о</w:t>
      </w:r>
      <w:r w:rsidRPr="001E6C4D">
        <w:rPr>
          <w:rFonts w:ascii="Times New Roman" w:hAnsi="Times New Roman"/>
          <w:sz w:val="28"/>
        </w:rPr>
        <w:t xml:space="preserve"> </w:t>
      </w:r>
      <w:r w:rsidRPr="001E6C4D">
        <w:rPr>
          <w:rFonts w:ascii="Times New Roman" w:hAnsi="Times New Roman"/>
          <w:sz w:val="28"/>
          <w:lang w:val="uk-UA"/>
        </w:rPr>
        <w:t xml:space="preserve">дієві </w:t>
      </w:r>
      <w:r w:rsidRPr="001E6C4D">
        <w:rPr>
          <w:rFonts w:ascii="Times New Roman" w:hAnsi="Times New Roman"/>
          <w:sz w:val="28"/>
        </w:rPr>
        <w:t>графіки провітрюванн</w:t>
      </w:r>
      <w:r w:rsidR="007A08C4">
        <w:rPr>
          <w:rFonts w:ascii="Times New Roman" w:hAnsi="Times New Roman"/>
          <w:sz w:val="28"/>
          <w:lang w:val="uk-UA"/>
        </w:rPr>
        <w:t>я</w:t>
      </w:r>
      <w:r w:rsidRPr="001E6C4D">
        <w:rPr>
          <w:rFonts w:ascii="Times New Roman" w:hAnsi="Times New Roman"/>
          <w:sz w:val="28"/>
        </w:rPr>
        <w:t>. Класи мають достатнє озеленення, вікна не затемнені рослинами. Освітлення двох типів: природне і штучне. Тижневе навантаження регламент</w:t>
      </w:r>
      <w:r w:rsidR="0025423F">
        <w:rPr>
          <w:rFonts w:ascii="Times New Roman" w:hAnsi="Times New Roman"/>
          <w:sz w:val="28"/>
        </w:rPr>
        <w:t xml:space="preserve">ується навчальним планом школи й </w:t>
      </w:r>
      <w:r w:rsidRPr="001E6C4D">
        <w:rPr>
          <w:rFonts w:ascii="Times New Roman" w:hAnsi="Times New Roman"/>
          <w:sz w:val="28"/>
        </w:rPr>
        <w:t>відповідає гігієнічним вимогам. У початковій школі на уроках проводяться фізкультпаузи, на перервах — рухливі ігри.</w:t>
      </w:r>
      <w:r w:rsidRPr="001E6C4D">
        <w:rPr>
          <w:rFonts w:ascii="Times New Roman" w:hAnsi="Times New Roman"/>
          <w:sz w:val="28"/>
          <w:lang w:val="uk-UA"/>
        </w:rPr>
        <w:t xml:space="preserve">  </w:t>
      </w:r>
    </w:p>
    <w:p w:rsidR="006227C6" w:rsidRPr="001E6C4D" w:rsidRDefault="00A40B5D" w:rsidP="006227C6">
      <w:pPr>
        <w:ind w:firstLine="708"/>
        <w:jc w:val="both"/>
        <w:rPr>
          <w:rFonts w:ascii="Times New Roman" w:hAnsi="Times New Roman"/>
          <w:sz w:val="28"/>
          <w:lang w:val="uk-UA"/>
        </w:rPr>
      </w:pPr>
      <w:r>
        <w:rPr>
          <w:rFonts w:ascii="Times New Roman" w:hAnsi="Times New Roman"/>
          <w:sz w:val="28"/>
          <w:lang w:val="uk-UA"/>
        </w:rPr>
        <w:t>К</w:t>
      </w:r>
      <w:r w:rsidR="006227C6" w:rsidRPr="001E6C4D">
        <w:rPr>
          <w:rFonts w:ascii="Times New Roman" w:hAnsi="Times New Roman"/>
          <w:sz w:val="28"/>
        </w:rPr>
        <w:t>ожн</w:t>
      </w:r>
      <w:r>
        <w:rPr>
          <w:rFonts w:ascii="Times New Roman" w:hAnsi="Times New Roman"/>
          <w:sz w:val="28"/>
          <w:lang w:val="uk-UA"/>
        </w:rPr>
        <w:t>им</w:t>
      </w:r>
      <w:r w:rsidR="006227C6" w:rsidRPr="001E6C4D">
        <w:rPr>
          <w:rFonts w:ascii="Times New Roman" w:hAnsi="Times New Roman"/>
          <w:sz w:val="28"/>
        </w:rPr>
        <w:t xml:space="preserve"> класн</w:t>
      </w:r>
      <w:r>
        <w:rPr>
          <w:rFonts w:ascii="Times New Roman" w:hAnsi="Times New Roman"/>
          <w:sz w:val="28"/>
          <w:lang w:val="uk-UA"/>
        </w:rPr>
        <w:t>им</w:t>
      </w:r>
      <w:r w:rsidR="006227C6" w:rsidRPr="001E6C4D">
        <w:rPr>
          <w:rFonts w:ascii="Times New Roman" w:hAnsi="Times New Roman"/>
          <w:sz w:val="28"/>
        </w:rPr>
        <w:t xml:space="preserve"> керівник</w:t>
      </w:r>
      <w:r>
        <w:rPr>
          <w:rFonts w:ascii="Times New Roman" w:hAnsi="Times New Roman"/>
          <w:sz w:val="28"/>
          <w:lang w:val="uk-UA"/>
        </w:rPr>
        <w:t>ом</w:t>
      </w:r>
      <w:r w:rsidR="006227C6" w:rsidRPr="001E6C4D">
        <w:rPr>
          <w:rFonts w:ascii="Times New Roman" w:hAnsi="Times New Roman"/>
          <w:sz w:val="28"/>
        </w:rPr>
        <w:t xml:space="preserve"> заповнен</w:t>
      </w:r>
      <w:r>
        <w:rPr>
          <w:rFonts w:ascii="Times New Roman" w:hAnsi="Times New Roman"/>
          <w:sz w:val="28"/>
          <w:lang w:val="uk-UA"/>
        </w:rPr>
        <w:t>о</w:t>
      </w:r>
      <w:r w:rsidR="006227C6" w:rsidRPr="001E6C4D">
        <w:rPr>
          <w:rFonts w:ascii="Times New Roman" w:hAnsi="Times New Roman"/>
          <w:sz w:val="28"/>
        </w:rPr>
        <w:t xml:space="preserve"> </w:t>
      </w:r>
      <w:r w:rsidR="006227C6" w:rsidRPr="001E6C4D">
        <w:rPr>
          <w:rFonts w:ascii="Times New Roman" w:hAnsi="Times New Roman"/>
          <w:sz w:val="28"/>
          <w:lang w:val="uk-UA"/>
        </w:rPr>
        <w:t>«</w:t>
      </w:r>
      <w:r>
        <w:rPr>
          <w:rFonts w:ascii="Times New Roman" w:hAnsi="Times New Roman"/>
          <w:sz w:val="28"/>
          <w:lang w:val="uk-UA"/>
        </w:rPr>
        <w:t>Л</w:t>
      </w:r>
      <w:r w:rsidR="006227C6" w:rsidRPr="001E6C4D">
        <w:rPr>
          <w:rFonts w:ascii="Times New Roman" w:hAnsi="Times New Roman"/>
          <w:sz w:val="28"/>
        </w:rPr>
        <w:t>истки здоров’я</w:t>
      </w:r>
      <w:r w:rsidR="006227C6" w:rsidRPr="001E6C4D">
        <w:rPr>
          <w:rFonts w:ascii="Times New Roman" w:hAnsi="Times New Roman"/>
          <w:sz w:val="28"/>
          <w:lang w:val="uk-UA"/>
        </w:rPr>
        <w:t>»</w:t>
      </w:r>
      <w:r w:rsidR="006227C6" w:rsidRPr="001E6C4D">
        <w:rPr>
          <w:rFonts w:ascii="Times New Roman" w:hAnsi="Times New Roman"/>
          <w:sz w:val="28"/>
        </w:rPr>
        <w:t xml:space="preserve">. До учнів, які знаходяться на медичному обліку за станом здоров’я, під час проведення уроків </w:t>
      </w:r>
      <w:r w:rsidR="006227C6" w:rsidRPr="001E6C4D">
        <w:rPr>
          <w:rFonts w:ascii="Times New Roman" w:hAnsi="Times New Roman"/>
          <w:sz w:val="28"/>
        </w:rPr>
        <w:lastRenderedPageBreak/>
        <w:t>фізичної культури</w:t>
      </w:r>
      <w:r>
        <w:rPr>
          <w:rFonts w:ascii="Times New Roman" w:hAnsi="Times New Roman"/>
          <w:sz w:val="28"/>
          <w:lang w:val="uk-UA"/>
        </w:rPr>
        <w:t>,</w:t>
      </w:r>
      <w:r w:rsidR="006227C6" w:rsidRPr="001E6C4D">
        <w:rPr>
          <w:rFonts w:ascii="Times New Roman" w:hAnsi="Times New Roman"/>
          <w:sz w:val="28"/>
        </w:rPr>
        <w:t xml:space="preserve"> здійснюється індивідуальний підхід. Інформаційні матеріали з питань медичного огляду знаходяться у школі. </w:t>
      </w:r>
    </w:p>
    <w:p w:rsidR="006227C6" w:rsidRPr="001E6C4D" w:rsidRDefault="00A40B5D" w:rsidP="006227C6">
      <w:pPr>
        <w:ind w:firstLine="720"/>
        <w:jc w:val="both"/>
        <w:rPr>
          <w:rFonts w:ascii="Times New Roman" w:hAnsi="Times New Roman"/>
          <w:sz w:val="28"/>
          <w:szCs w:val="28"/>
          <w:lang w:val="uk-UA"/>
        </w:rPr>
      </w:pPr>
      <w:r>
        <w:rPr>
          <w:rFonts w:ascii="Times New Roman" w:hAnsi="Times New Roman"/>
          <w:bCs/>
          <w:sz w:val="28"/>
          <w:szCs w:val="28"/>
          <w:lang w:val="uk-UA"/>
        </w:rPr>
        <w:t>Для</w:t>
      </w:r>
      <w:r w:rsidR="006227C6" w:rsidRPr="001E6C4D">
        <w:rPr>
          <w:rFonts w:ascii="Times New Roman" w:hAnsi="Times New Roman"/>
          <w:bCs/>
          <w:sz w:val="28"/>
          <w:szCs w:val="28"/>
          <w:lang w:val="uk-UA"/>
        </w:rPr>
        <w:t xml:space="preserve"> безпечного маршруту на території обслуговування школи класні керівники 1-4 класів постійно опрацьовують </w:t>
      </w:r>
      <w:r>
        <w:rPr>
          <w:rFonts w:ascii="Times New Roman" w:hAnsi="Times New Roman"/>
          <w:bCs/>
          <w:sz w:val="28"/>
          <w:szCs w:val="28"/>
          <w:lang w:val="uk-UA"/>
        </w:rPr>
        <w:t>і</w:t>
      </w:r>
      <w:r w:rsidR="006227C6" w:rsidRPr="001E6C4D">
        <w:rPr>
          <w:rFonts w:ascii="Times New Roman" w:hAnsi="Times New Roman"/>
          <w:bCs/>
          <w:sz w:val="28"/>
          <w:szCs w:val="28"/>
          <w:lang w:val="uk-UA"/>
        </w:rPr>
        <w:t xml:space="preserve">з учнями безпечний маршрут до школи. </w:t>
      </w:r>
    </w:p>
    <w:p w:rsidR="00F34E9D" w:rsidRDefault="006227C6" w:rsidP="00A40B5D">
      <w:pPr>
        <w:ind w:firstLine="708"/>
        <w:jc w:val="both"/>
        <w:rPr>
          <w:rFonts w:ascii="Times New Roman" w:hAnsi="Times New Roman"/>
          <w:sz w:val="28"/>
          <w:szCs w:val="28"/>
          <w:lang w:val="uk-UA"/>
        </w:rPr>
      </w:pPr>
      <w:r w:rsidRPr="001E6C4D">
        <w:rPr>
          <w:rFonts w:ascii="Times New Roman" w:hAnsi="Times New Roman"/>
          <w:sz w:val="28"/>
          <w:szCs w:val="28"/>
          <w:lang w:val="uk-UA"/>
        </w:rPr>
        <w:t xml:space="preserve">Завідувачі кабінетами, </w:t>
      </w:r>
      <w:r w:rsidR="00A40B5D">
        <w:rPr>
          <w:rFonts w:ascii="Times New Roman" w:hAnsi="Times New Roman"/>
          <w:sz w:val="28"/>
          <w:szCs w:val="28"/>
          <w:lang w:val="uk-UA"/>
        </w:rPr>
        <w:t xml:space="preserve">учителі </w:t>
      </w:r>
      <w:r w:rsidRPr="001E6C4D">
        <w:rPr>
          <w:rFonts w:ascii="Times New Roman" w:hAnsi="Times New Roman"/>
          <w:sz w:val="28"/>
          <w:szCs w:val="28"/>
          <w:lang w:val="uk-UA"/>
        </w:rPr>
        <w:t>створ</w:t>
      </w:r>
      <w:r w:rsidR="00A40B5D">
        <w:rPr>
          <w:rFonts w:ascii="Times New Roman" w:hAnsi="Times New Roman"/>
          <w:sz w:val="28"/>
          <w:szCs w:val="28"/>
          <w:lang w:val="uk-UA"/>
        </w:rPr>
        <w:t>юють</w:t>
      </w:r>
      <w:r w:rsidRPr="001E6C4D">
        <w:rPr>
          <w:rFonts w:ascii="Times New Roman" w:hAnsi="Times New Roman"/>
          <w:sz w:val="28"/>
          <w:szCs w:val="28"/>
          <w:lang w:val="uk-UA"/>
        </w:rPr>
        <w:t xml:space="preserve"> здоров</w:t>
      </w:r>
      <w:r w:rsidR="00A40B5D">
        <w:rPr>
          <w:rFonts w:ascii="Times New Roman" w:hAnsi="Times New Roman"/>
          <w:sz w:val="28"/>
          <w:szCs w:val="28"/>
          <w:lang w:val="uk-UA"/>
        </w:rPr>
        <w:t>і</w:t>
      </w:r>
      <w:r w:rsidRPr="001E6C4D">
        <w:rPr>
          <w:rFonts w:ascii="Times New Roman" w:hAnsi="Times New Roman"/>
          <w:sz w:val="28"/>
          <w:szCs w:val="28"/>
          <w:lang w:val="uk-UA"/>
        </w:rPr>
        <w:t xml:space="preserve"> </w:t>
      </w:r>
      <w:r w:rsidR="00A40B5D">
        <w:rPr>
          <w:rFonts w:ascii="Times New Roman" w:hAnsi="Times New Roman"/>
          <w:sz w:val="28"/>
          <w:szCs w:val="28"/>
          <w:lang w:val="uk-UA"/>
        </w:rPr>
        <w:t>й</w:t>
      </w:r>
      <w:r w:rsidRPr="001E6C4D">
        <w:rPr>
          <w:rFonts w:ascii="Times New Roman" w:hAnsi="Times New Roman"/>
          <w:sz w:val="28"/>
          <w:szCs w:val="28"/>
          <w:lang w:val="uk-UA"/>
        </w:rPr>
        <w:t xml:space="preserve"> безпечн</w:t>
      </w:r>
      <w:r w:rsidR="00A40B5D">
        <w:rPr>
          <w:rFonts w:ascii="Times New Roman" w:hAnsi="Times New Roman"/>
          <w:sz w:val="28"/>
          <w:szCs w:val="28"/>
          <w:lang w:val="uk-UA"/>
        </w:rPr>
        <w:t>і</w:t>
      </w:r>
      <w:r w:rsidRPr="001E6C4D">
        <w:rPr>
          <w:rFonts w:ascii="Times New Roman" w:hAnsi="Times New Roman"/>
          <w:sz w:val="28"/>
          <w:szCs w:val="28"/>
          <w:lang w:val="uk-UA"/>
        </w:rPr>
        <w:t xml:space="preserve"> умов</w:t>
      </w:r>
      <w:r w:rsidR="00A40B5D">
        <w:rPr>
          <w:rFonts w:ascii="Times New Roman" w:hAnsi="Times New Roman"/>
          <w:sz w:val="28"/>
          <w:szCs w:val="28"/>
          <w:lang w:val="uk-UA"/>
        </w:rPr>
        <w:t>и</w:t>
      </w:r>
      <w:r w:rsidRPr="001E6C4D">
        <w:rPr>
          <w:rFonts w:ascii="Times New Roman" w:hAnsi="Times New Roman"/>
          <w:sz w:val="28"/>
          <w:szCs w:val="28"/>
          <w:lang w:val="uk-UA"/>
        </w:rPr>
        <w:t xml:space="preserve"> освітнього процесу,  забезпечують виконання чинних правил і норм безпеки гігієни праці та навчання. </w:t>
      </w:r>
    </w:p>
    <w:p w:rsidR="006227C6" w:rsidRPr="00F34E9D" w:rsidRDefault="00A40B5D" w:rsidP="00F34E9D">
      <w:pPr>
        <w:ind w:firstLine="708"/>
        <w:jc w:val="both"/>
        <w:rPr>
          <w:rFonts w:ascii="Times New Roman" w:hAnsi="Times New Roman"/>
          <w:color w:val="000000" w:themeColor="text1"/>
          <w:sz w:val="28"/>
        </w:rPr>
      </w:pPr>
      <w:r w:rsidRPr="00F34E9D">
        <w:rPr>
          <w:rFonts w:ascii="Times New Roman" w:hAnsi="Times New Roman"/>
          <w:color w:val="000000" w:themeColor="text1"/>
          <w:sz w:val="28"/>
        </w:rPr>
        <w:t xml:space="preserve">У закладі існує система </w:t>
      </w:r>
      <w:r w:rsidR="00F34E9D" w:rsidRPr="00F34E9D">
        <w:rPr>
          <w:rFonts w:ascii="Times New Roman" w:hAnsi="Times New Roman"/>
          <w:color w:val="000000" w:themeColor="text1"/>
          <w:sz w:val="28"/>
          <w:lang w:val="uk-UA"/>
        </w:rPr>
        <w:t xml:space="preserve">й </w:t>
      </w:r>
      <w:r w:rsidRPr="00F34E9D">
        <w:rPr>
          <w:rFonts w:ascii="Times New Roman" w:hAnsi="Times New Roman"/>
          <w:color w:val="000000" w:themeColor="text1"/>
          <w:sz w:val="28"/>
        </w:rPr>
        <w:t xml:space="preserve">організації фізкультурно-оздоровчої </w:t>
      </w:r>
      <w:r w:rsidR="00F34E9D" w:rsidRPr="00F34E9D">
        <w:rPr>
          <w:rFonts w:ascii="Times New Roman" w:hAnsi="Times New Roman"/>
          <w:color w:val="000000" w:themeColor="text1"/>
          <w:sz w:val="28"/>
          <w:lang w:val="uk-UA"/>
        </w:rPr>
        <w:t>та</w:t>
      </w:r>
      <w:r w:rsidRPr="00F34E9D">
        <w:rPr>
          <w:rFonts w:ascii="Times New Roman" w:hAnsi="Times New Roman"/>
          <w:color w:val="000000" w:themeColor="text1"/>
          <w:sz w:val="28"/>
        </w:rPr>
        <w:t xml:space="preserve"> спортивно-масової роботи. </w:t>
      </w:r>
      <w:r w:rsidRPr="00F34E9D">
        <w:rPr>
          <w:rFonts w:ascii="Times New Roman" w:hAnsi="Times New Roman"/>
          <w:color w:val="000000" w:themeColor="text1"/>
          <w:sz w:val="28"/>
          <w:lang w:val="uk-UA"/>
        </w:rPr>
        <w:t>Ця система</w:t>
      </w:r>
      <w:r w:rsidRPr="00F34E9D">
        <w:rPr>
          <w:rFonts w:ascii="Times New Roman" w:hAnsi="Times New Roman"/>
          <w:color w:val="000000" w:themeColor="text1"/>
          <w:sz w:val="28"/>
        </w:rPr>
        <w:t xml:space="preserve"> включає фізкультурно-оздоровчі та спортивно-масові заходи, участь у районних змаганнях. </w:t>
      </w:r>
    </w:p>
    <w:p w:rsidR="006227C6" w:rsidRPr="001E6C4D" w:rsidRDefault="006227C6" w:rsidP="006227C6">
      <w:pPr>
        <w:ind w:firstLine="720"/>
        <w:jc w:val="both"/>
        <w:rPr>
          <w:rFonts w:ascii="Times New Roman" w:hAnsi="Times New Roman"/>
          <w:sz w:val="28"/>
          <w:szCs w:val="28"/>
          <w:lang w:val="uk-UA"/>
        </w:rPr>
      </w:pPr>
      <w:r w:rsidRPr="001E6C4D">
        <w:rPr>
          <w:rFonts w:ascii="Times New Roman" w:hAnsi="Times New Roman"/>
          <w:sz w:val="28"/>
          <w:szCs w:val="28"/>
          <w:lang w:val="uk-UA"/>
        </w:rPr>
        <w:t>На офіційному сайті школи створено розділ «</w:t>
      </w:r>
      <w:r>
        <w:rPr>
          <w:rFonts w:ascii="Times New Roman" w:hAnsi="Times New Roman"/>
          <w:sz w:val="28"/>
          <w:szCs w:val="28"/>
          <w:lang w:val="uk-UA"/>
        </w:rPr>
        <w:t>Попередження дитячого травматизму</w:t>
      </w:r>
      <w:r w:rsidRPr="001E6C4D">
        <w:rPr>
          <w:rFonts w:ascii="Times New Roman" w:hAnsi="Times New Roman"/>
          <w:sz w:val="28"/>
          <w:szCs w:val="28"/>
          <w:lang w:val="uk-UA"/>
        </w:rPr>
        <w:t>», де розміщено нормативно-право</w:t>
      </w:r>
      <w:r w:rsidR="00F34E9D">
        <w:rPr>
          <w:rFonts w:ascii="Times New Roman" w:hAnsi="Times New Roman"/>
          <w:sz w:val="28"/>
          <w:szCs w:val="28"/>
          <w:lang w:val="uk-UA"/>
        </w:rPr>
        <w:t xml:space="preserve">вові </w:t>
      </w:r>
      <w:r w:rsidRPr="001E6C4D">
        <w:rPr>
          <w:rFonts w:ascii="Times New Roman" w:hAnsi="Times New Roman"/>
          <w:sz w:val="28"/>
          <w:szCs w:val="28"/>
          <w:lang w:val="uk-UA"/>
        </w:rPr>
        <w:t xml:space="preserve">та інформацію для дітей та </w:t>
      </w:r>
      <w:r w:rsidR="00F34E9D">
        <w:rPr>
          <w:rFonts w:ascii="Times New Roman" w:hAnsi="Times New Roman"/>
          <w:sz w:val="28"/>
          <w:szCs w:val="28"/>
          <w:lang w:val="uk-UA"/>
        </w:rPr>
        <w:t xml:space="preserve">їх </w:t>
      </w:r>
      <w:r w:rsidRPr="001E6C4D">
        <w:rPr>
          <w:rFonts w:ascii="Times New Roman" w:hAnsi="Times New Roman"/>
          <w:sz w:val="28"/>
          <w:szCs w:val="28"/>
          <w:lang w:val="uk-UA"/>
        </w:rPr>
        <w:t xml:space="preserve">батьків </w:t>
      </w:r>
      <w:r w:rsidR="00F34E9D">
        <w:rPr>
          <w:rFonts w:ascii="Times New Roman" w:hAnsi="Times New Roman"/>
          <w:sz w:val="28"/>
          <w:szCs w:val="28"/>
          <w:lang w:val="uk-UA"/>
        </w:rPr>
        <w:t>і</w:t>
      </w:r>
      <w:r w:rsidRPr="001E6C4D">
        <w:rPr>
          <w:rFonts w:ascii="Times New Roman" w:hAnsi="Times New Roman"/>
          <w:sz w:val="28"/>
          <w:szCs w:val="28"/>
          <w:lang w:val="uk-UA"/>
        </w:rPr>
        <w:t xml:space="preserve">з питань запобігання всім видам дитячого травматизму, пам’ятки з безпеки життєдіяльності. </w:t>
      </w:r>
    </w:p>
    <w:p w:rsidR="006227C6" w:rsidRPr="0048135F" w:rsidRDefault="006227C6" w:rsidP="006227C6">
      <w:pPr>
        <w:ind w:firstLine="708"/>
        <w:jc w:val="both"/>
        <w:rPr>
          <w:rFonts w:ascii="Times New Roman" w:hAnsi="Times New Roman"/>
          <w:sz w:val="28"/>
          <w:szCs w:val="28"/>
          <w:lang w:val="uk-UA"/>
        </w:rPr>
      </w:pPr>
      <w:r w:rsidRPr="007745D6">
        <w:rPr>
          <w:rFonts w:ascii="Times New Roman" w:hAnsi="Times New Roman"/>
          <w:sz w:val="28"/>
          <w:szCs w:val="28"/>
          <w:lang w:val="uk-UA"/>
        </w:rPr>
        <w:t xml:space="preserve">Упродовж звітного періоду в </w:t>
      </w:r>
      <w:r w:rsidRPr="0048135F">
        <w:rPr>
          <w:rFonts w:ascii="Times New Roman" w:hAnsi="Times New Roman"/>
          <w:sz w:val="28"/>
          <w:szCs w:val="28"/>
          <w:lang w:val="uk-UA"/>
        </w:rPr>
        <w:t xml:space="preserve">школі зареєстровано 40 випадків дитячого травматизму під час освітнього процесу, що складає 2% від загальної кількості учнів(2030 осіб). З них 14 травмувань (0,7%  від загальної кількості учнів), які потребували складення актів Н-Н;  26 – мікротравм (1,3%). За фактом травмування учнів у встановлені строки проведено розслідування та оформлені факти форми Н-Н. </w:t>
      </w:r>
    </w:p>
    <w:p w:rsidR="006227C6" w:rsidRPr="0048135F" w:rsidRDefault="006227C6" w:rsidP="006227C6">
      <w:pPr>
        <w:ind w:firstLine="708"/>
        <w:jc w:val="both"/>
        <w:rPr>
          <w:rFonts w:ascii="Times New Roman" w:hAnsi="Times New Roman"/>
          <w:sz w:val="28"/>
          <w:szCs w:val="28"/>
          <w:lang w:val="uk-UA"/>
        </w:rPr>
      </w:pPr>
      <w:r w:rsidRPr="0048135F">
        <w:rPr>
          <w:rFonts w:ascii="Times New Roman" w:hAnsi="Times New Roman"/>
          <w:sz w:val="28"/>
          <w:szCs w:val="28"/>
          <w:lang w:val="uk-UA"/>
        </w:rPr>
        <w:t>У школі 20 травм сталося під час уроків фізичної культури (50% від загальної кількості травм), 2 (5%) – на інших уроках (урок історії та англійської мови), 18 – під час перерв (45%).</w:t>
      </w:r>
    </w:p>
    <w:p w:rsidR="006227C6" w:rsidRPr="0048135F" w:rsidRDefault="006227C6" w:rsidP="006227C6">
      <w:pPr>
        <w:ind w:firstLine="708"/>
        <w:jc w:val="both"/>
        <w:rPr>
          <w:rFonts w:ascii="Times New Roman" w:hAnsi="Times New Roman"/>
          <w:sz w:val="28"/>
          <w:szCs w:val="28"/>
          <w:lang w:val="uk-UA"/>
        </w:rPr>
      </w:pPr>
      <w:r w:rsidRPr="0048135F">
        <w:rPr>
          <w:rFonts w:ascii="Times New Roman" w:hAnsi="Times New Roman"/>
          <w:sz w:val="28"/>
          <w:szCs w:val="28"/>
          <w:lang w:val="uk-UA"/>
        </w:rPr>
        <w:t>Причини травмувань учнів:</w:t>
      </w:r>
    </w:p>
    <w:p w:rsidR="006227C6" w:rsidRPr="0048135F" w:rsidRDefault="006227C6" w:rsidP="006227C6">
      <w:pPr>
        <w:ind w:firstLine="708"/>
        <w:jc w:val="both"/>
        <w:rPr>
          <w:rFonts w:ascii="Times New Roman" w:hAnsi="Times New Roman"/>
          <w:sz w:val="28"/>
          <w:szCs w:val="28"/>
          <w:lang w:val="uk-UA"/>
        </w:rPr>
      </w:pPr>
      <w:r w:rsidRPr="0048135F">
        <w:rPr>
          <w:rFonts w:ascii="Times New Roman" w:hAnsi="Times New Roman"/>
          <w:sz w:val="28"/>
          <w:szCs w:val="28"/>
          <w:lang w:val="uk-UA"/>
        </w:rPr>
        <w:t>Особиста необережність учнів – 20 фізична культура, 15 – під час перерви,</w:t>
      </w:r>
    </w:p>
    <w:p w:rsidR="006227C6" w:rsidRPr="0048135F" w:rsidRDefault="006227C6" w:rsidP="006227C6">
      <w:pPr>
        <w:ind w:firstLine="708"/>
        <w:jc w:val="both"/>
        <w:rPr>
          <w:rFonts w:ascii="Times New Roman" w:hAnsi="Times New Roman"/>
          <w:sz w:val="28"/>
          <w:szCs w:val="28"/>
          <w:lang w:val="uk-UA"/>
        </w:rPr>
      </w:pPr>
      <w:r w:rsidRPr="0048135F">
        <w:rPr>
          <w:rFonts w:ascii="Times New Roman" w:hAnsi="Times New Roman"/>
          <w:sz w:val="28"/>
          <w:szCs w:val="28"/>
          <w:lang w:val="uk-UA"/>
        </w:rPr>
        <w:t xml:space="preserve">Порушення учнями дисципліни – 1 урок історії, </w:t>
      </w:r>
      <w:r w:rsidR="00F34E9D">
        <w:rPr>
          <w:rFonts w:ascii="Times New Roman" w:hAnsi="Times New Roman"/>
          <w:sz w:val="28"/>
          <w:szCs w:val="28"/>
          <w:lang w:val="uk-UA"/>
        </w:rPr>
        <w:t>3</w:t>
      </w:r>
      <w:r w:rsidRPr="0048135F">
        <w:rPr>
          <w:rFonts w:ascii="Times New Roman" w:hAnsi="Times New Roman"/>
          <w:sz w:val="28"/>
          <w:szCs w:val="28"/>
          <w:lang w:val="uk-UA"/>
        </w:rPr>
        <w:t xml:space="preserve"> під час перерви.</w:t>
      </w:r>
    </w:p>
    <w:p w:rsidR="006227C6" w:rsidRPr="00F34E9D" w:rsidRDefault="006227C6" w:rsidP="00F34E9D">
      <w:pPr>
        <w:ind w:firstLine="708"/>
        <w:jc w:val="both"/>
        <w:rPr>
          <w:rFonts w:ascii="Times New Roman" w:hAnsi="Times New Roman"/>
          <w:sz w:val="28"/>
          <w:szCs w:val="28"/>
          <w:lang w:val="uk-UA"/>
        </w:rPr>
      </w:pPr>
      <w:r w:rsidRPr="0048135F">
        <w:rPr>
          <w:rFonts w:ascii="Times New Roman" w:hAnsi="Times New Roman"/>
          <w:sz w:val="28"/>
          <w:szCs w:val="28"/>
          <w:lang w:val="uk-UA"/>
        </w:rPr>
        <w:t xml:space="preserve">Порушення учнями дисципліні й порушення вчителем </w:t>
      </w:r>
      <w:r w:rsidRPr="004C0020">
        <w:rPr>
          <w:rFonts w:ascii="Times New Roman" w:eastAsia="Arial Unicode MS" w:hAnsi="Times New Roman"/>
          <w:bCs/>
          <w:sz w:val="28"/>
          <w:szCs w:val="28"/>
          <w:lang w:val="uk-UA"/>
        </w:rPr>
        <w:t>правил внутрішкільного трудового розпорядку</w:t>
      </w:r>
    </w:p>
    <w:tbl>
      <w:tblPr>
        <w:tblpPr w:leftFromText="180" w:rightFromText="180" w:vertAnchor="text" w:horzAnchor="margin" w:tblpXSpec="center" w:tblpY="13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4"/>
        <w:gridCol w:w="1560"/>
        <w:gridCol w:w="1559"/>
        <w:gridCol w:w="992"/>
        <w:gridCol w:w="1276"/>
      </w:tblGrid>
      <w:tr w:rsidR="006227C6" w:rsidRPr="0048135F" w:rsidTr="0071502D">
        <w:trPr>
          <w:trHeight w:val="274"/>
        </w:trPr>
        <w:tc>
          <w:tcPr>
            <w:tcW w:w="2268" w:type="dxa"/>
            <w:vMerge w:val="restart"/>
          </w:tcPr>
          <w:p w:rsidR="006227C6" w:rsidRPr="0048135F" w:rsidRDefault="006227C6" w:rsidP="0071502D">
            <w:pPr>
              <w:jc w:val="center"/>
              <w:rPr>
                <w:rFonts w:ascii="Times New Roman" w:hAnsi="Times New Roman"/>
                <w:sz w:val="24"/>
                <w:szCs w:val="24"/>
                <w:lang w:val="uk-UA"/>
              </w:rPr>
            </w:pPr>
            <w:r w:rsidRPr="0048135F">
              <w:rPr>
                <w:rFonts w:ascii="Times New Roman" w:hAnsi="Times New Roman"/>
                <w:sz w:val="24"/>
                <w:szCs w:val="24"/>
              </w:rPr>
              <w:t>Загальна кількість травмованих учнів</w:t>
            </w:r>
          </w:p>
          <w:p w:rsidR="006227C6" w:rsidRPr="0048135F" w:rsidRDefault="006227C6" w:rsidP="0071502D">
            <w:pPr>
              <w:jc w:val="center"/>
              <w:rPr>
                <w:rFonts w:ascii="Times New Roman" w:hAnsi="Times New Roman"/>
                <w:sz w:val="24"/>
                <w:szCs w:val="24"/>
                <w:lang w:val="uk-UA" w:eastAsia="uk-UA"/>
              </w:rPr>
            </w:pPr>
            <w:r w:rsidRPr="0048135F">
              <w:rPr>
                <w:rFonts w:ascii="Times New Roman" w:hAnsi="Times New Roman"/>
                <w:sz w:val="24"/>
                <w:szCs w:val="24"/>
                <w:lang w:val="uk-UA"/>
              </w:rPr>
              <w:t>за 2018-2019 н.р.</w:t>
            </w:r>
          </w:p>
        </w:tc>
        <w:tc>
          <w:tcPr>
            <w:tcW w:w="5103" w:type="dxa"/>
            <w:gridSpan w:val="3"/>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Із них:</w:t>
            </w:r>
          </w:p>
        </w:tc>
        <w:tc>
          <w:tcPr>
            <w:tcW w:w="992" w:type="dxa"/>
            <w:vMerge w:val="restart"/>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18"/>
                <w:szCs w:val="24"/>
                <w:lang w:eastAsia="uk-UA"/>
              </w:rPr>
              <w:t>Кількість актів Н-Н</w:t>
            </w:r>
          </w:p>
        </w:tc>
        <w:tc>
          <w:tcPr>
            <w:tcW w:w="1276" w:type="dxa"/>
            <w:vMerge w:val="restart"/>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Cs w:val="24"/>
                <w:lang w:eastAsia="uk-UA"/>
              </w:rPr>
              <w:t>Кількість мікротравм</w:t>
            </w:r>
          </w:p>
        </w:tc>
      </w:tr>
      <w:tr w:rsidR="006227C6" w:rsidRPr="0048135F" w:rsidTr="0071502D">
        <w:trPr>
          <w:trHeight w:val="563"/>
        </w:trPr>
        <w:tc>
          <w:tcPr>
            <w:tcW w:w="2268" w:type="dxa"/>
            <w:vMerge/>
            <w:tcBorders>
              <w:bottom w:val="single" w:sz="4" w:space="0" w:color="auto"/>
            </w:tcBorders>
            <w:vAlign w:val="center"/>
          </w:tcPr>
          <w:p w:rsidR="006227C6" w:rsidRPr="0048135F" w:rsidRDefault="006227C6" w:rsidP="0071502D">
            <w:pPr>
              <w:jc w:val="center"/>
              <w:rPr>
                <w:rFonts w:ascii="Times New Roman" w:hAnsi="Times New Roman"/>
                <w:sz w:val="24"/>
                <w:szCs w:val="24"/>
                <w:lang w:eastAsia="uk-UA"/>
              </w:rPr>
            </w:pPr>
          </w:p>
        </w:tc>
        <w:tc>
          <w:tcPr>
            <w:tcW w:w="1984" w:type="dxa"/>
            <w:tcBorders>
              <w:bottom w:val="single" w:sz="4" w:space="0" w:color="auto"/>
            </w:tcBorders>
          </w:tcPr>
          <w:p w:rsidR="006227C6" w:rsidRPr="0048135F" w:rsidRDefault="006227C6" w:rsidP="0071502D">
            <w:pPr>
              <w:ind w:left="-108" w:right="-108"/>
              <w:jc w:val="center"/>
              <w:rPr>
                <w:rFonts w:ascii="Times New Roman" w:hAnsi="Times New Roman"/>
                <w:sz w:val="24"/>
                <w:szCs w:val="24"/>
                <w:lang w:eastAsia="uk-UA"/>
              </w:rPr>
            </w:pPr>
            <w:r w:rsidRPr="0048135F">
              <w:rPr>
                <w:rFonts w:ascii="Times New Roman" w:hAnsi="Times New Roman"/>
                <w:sz w:val="24"/>
                <w:szCs w:val="24"/>
                <w:lang w:eastAsia="uk-UA"/>
              </w:rPr>
              <w:t>На уроках фіз</w:t>
            </w:r>
            <w:r w:rsidRPr="0048135F">
              <w:rPr>
                <w:rFonts w:ascii="Times New Roman" w:hAnsi="Times New Roman"/>
                <w:sz w:val="24"/>
                <w:szCs w:val="24"/>
                <w:lang w:val="uk-UA" w:eastAsia="uk-UA"/>
              </w:rPr>
              <w:t xml:space="preserve">ичної </w:t>
            </w:r>
            <w:r w:rsidRPr="0048135F">
              <w:rPr>
                <w:rFonts w:ascii="Times New Roman" w:hAnsi="Times New Roman"/>
                <w:sz w:val="24"/>
                <w:szCs w:val="24"/>
                <w:lang w:eastAsia="uk-UA"/>
              </w:rPr>
              <w:t>культури</w:t>
            </w:r>
          </w:p>
        </w:tc>
        <w:tc>
          <w:tcPr>
            <w:tcW w:w="1560" w:type="dxa"/>
            <w:tcBorders>
              <w:bottom w:val="single" w:sz="4" w:space="0" w:color="auto"/>
            </w:tcBorders>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На інших уроках</w:t>
            </w:r>
          </w:p>
        </w:tc>
        <w:tc>
          <w:tcPr>
            <w:tcW w:w="1559" w:type="dxa"/>
            <w:tcBorders>
              <w:bottom w:val="single" w:sz="4" w:space="0" w:color="auto"/>
            </w:tcBorders>
          </w:tcPr>
          <w:p w:rsidR="006227C6" w:rsidRPr="0048135F" w:rsidRDefault="006227C6" w:rsidP="0071502D">
            <w:pPr>
              <w:ind w:left="-108"/>
              <w:jc w:val="center"/>
              <w:rPr>
                <w:rFonts w:ascii="Times New Roman" w:hAnsi="Times New Roman"/>
                <w:sz w:val="24"/>
                <w:szCs w:val="24"/>
                <w:lang w:eastAsia="uk-UA"/>
              </w:rPr>
            </w:pPr>
            <w:r w:rsidRPr="0048135F">
              <w:rPr>
                <w:rFonts w:ascii="Times New Roman" w:hAnsi="Times New Roman"/>
                <w:sz w:val="24"/>
                <w:szCs w:val="24"/>
                <w:lang w:eastAsia="uk-UA"/>
              </w:rPr>
              <w:t>На перервах</w:t>
            </w:r>
          </w:p>
        </w:tc>
        <w:tc>
          <w:tcPr>
            <w:tcW w:w="992" w:type="dxa"/>
            <w:vMerge/>
            <w:tcBorders>
              <w:bottom w:val="single" w:sz="4" w:space="0" w:color="auto"/>
            </w:tcBorders>
          </w:tcPr>
          <w:p w:rsidR="006227C6" w:rsidRPr="0048135F" w:rsidRDefault="006227C6" w:rsidP="0071502D">
            <w:pPr>
              <w:ind w:left="-108"/>
              <w:jc w:val="center"/>
              <w:rPr>
                <w:rFonts w:ascii="Times New Roman" w:hAnsi="Times New Roman"/>
                <w:sz w:val="24"/>
                <w:szCs w:val="24"/>
                <w:lang w:eastAsia="uk-UA"/>
              </w:rPr>
            </w:pPr>
          </w:p>
        </w:tc>
        <w:tc>
          <w:tcPr>
            <w:tcW w:w="1276" w:type="dxa"/>
            <w:vMerge/>
            <w:tcBorders>
              <w:bottom w:val="single" w:sz="4" w:space="0" w:color="auto"/>
            </w:tcBorders>
          </w:tcPr>
          <w:p w:rsidR="006227C6" w:rsidRPr="0048135F" w:rsidRDefault="006227C6" w:rsidP="0071502D">
            <w:pPr>
              <w:ind w:left="-108"/>
              <w:jc w:val="center"/>
              <w:rPr>
                <w:rFonts w:ascii="Times New Roman" w:hAnsi="Times New Roman"/>
                <w:sz w:val="24"/>
                <w:szCs w:val="24"/>
                <w:lang w:eastAsia="uk-UA"/>
              </w:rPr>
            </w:pPr>
          </w:p>
        </w:tc>
      </w:tr>
      <w:tr w:rsidR="006227C6" w:rsidRPr="0048135F" w:rsidTr="0071502D">
        <w:trPr>
          <w:trHeight w:val="85"/>
        </w:trPr>
        <w:tc>
          <w:tcPr>
            <w:tcW w:w="2268" w:type="dxa"/>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40</w:t>
            </w:r>
          </w:p>
        </w:tc>
        <w:tc>
          <w:tcPr>
            <w:tcW w:w="1984" w:type="dxa"/>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20</w:t>
            </w:r>
          </w:p>
        </w:tc>
        <w:tc>
          <w:tcPr>
            <w:tcW w:w="1560" w:type="dxa"/>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2</w:t>
            </w:r>
          </w:p>
        </w:tc>
        <w:tc>
          <w:tcPr>
            <w:tcW w:w="1559" w:type="dxa"/>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18</w:t>
            </w:r>
          </w:p>
        </w:tc>
        <w:tc>
          <w:tcPr>
            <w:tcW w:w="992" w:type="dxa"/>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14</w:t>
            </w:r>
          </w:p>
          <w:p w:rsidR="006227C6" w:rsidRPr="0048135F" w:rsidRDefault="006227C6" w:rsidP="0071502D">
            <w:pPr>
              <w:jc w:val="center"/>
              <w:rPr>
                <w:rFonts w:ascii="Times New Roman" w:hAnsi="Times New Roman"/>
                <w:sz w:val="24"/>
                <w:szCs w:val="24"/>
                <w:lang w:eastAsia="uk-UA"/>
              </w:rPr>
            </w:pPr>
          </w:p>
        </w:tc>
        <w:tc>
          <w:tcPr>
            <w:tcW w:w="1276" w:type="dxa"/>
          </w:tcPr>
          <w:p w:rsidR="006227C6" w:rsidRPr="0048135F" w:rsidRDefault="006227C6" w:rsidP="0071502D">
            <w:pPr>
              <w:jc w:val="center"/>
              <w:rPr>
                <w:rFonts w:ascii="Times New Roman" w:hAnsi="Times New Roman"/>
                <w:sz w:val="24"/>
                <w:szCs w:val="24"/>
                <w:lang w:eastAsia="uk-UA"/>
              </w:rPr>
            </w:pPr>
            <w:r w:rsidRPr="0048135F">
              <w:rPr>
                <w:rFonts w:ascii="Times New Roman" w:hAnsi="Times New Roman"/>
                <w:sz w:val="24"/>
                <w:szCs w:val="24"/>
                <w:lang w:eastAsia="uk-UA"/>
              </w:rPr>
              <w:t>26</w:t>
            </w:r>
          </w:p>
        </w:tc>
      </w:tr>
    </w:tbl>
    <w:p w:rsidR="00643E40" w:rsidRDefault="00643E40" w:rsidP="00F45CB1">
      <w:pPr>
        <w:pStyle w:val="xfmc1"/>
        <w:shd w:val="clear" w:color="auto" w:fill="FFFFFF"/>
        <w:spacing w:before="0" w:beforeAutospacing="0" w:after="0" w:afterAutospacing="0"/>
        <w:ind w:firstLine="720"/>
        <w:jc w:val="both"/>
        <w:rPr>
          <w:sz w:val="28"/>
          <w:szCs w:val="28"/>
        </w:rPr>
      </w:pPr>
    </w:p>
    <w:p w:rsidR="006C2E2B" w:rsidRPr="006C2E2B" w:rsidRDefault="006C2E2B" w:rsidP="006C2E2B">
      <w:pPr>
        <w:ind w:firstLine="709"/>
        <w:rPr>
          <w:rFonts w:ascii="Times New Roman" w:hAnsi="Times New Roman" w:cs="Times New Roman"/>
          <w:b/>
          <w:sz w:val="28"/>
          <w:szCs w:val="28"/>
        </w:rPr>
      </w:pPr>
      <w:r w:rsidRPr="006C2E2B">
        <w:rPr>
          <w:rFonts w:ascii="Times New Roman" w:hAnsi="Times New Roman" w:cs="Times New Roman"/>
          <w:b/>
          <w:sz w:val="28"/>
          <w:szCs w:val="28"/>
        </w:rPr>
        <w:t xml:space="preserve">Ефективність освітнього процесу </w:t>
      </w:r>
    </w:p>
    <w:p w:rsidR="006C2E2B" w:rsidRDefault="006C2E2B" w:rsidP="00E0373B">
      <w:pPr>
        <w:pStyle w:val="xfmc1"/>
        <w:shd w:val="clear" w:color="auto" w:fill="FFFFFF"/>
        <w:spacing w:before="0" w:beforeAutospacing="0" w:after="0" w:afterAutospacing="0"/>
        <w:jc w:val="both"/>
        <w:rPr>
          <w:color w:val="FF0000"/>
          <w:sz w:val="28"/>
          <w:szCs w:val="28"/>
        </w:rPr>
      </w:pPr>
    </w:p>
    <w:p w:rsidR="006C2E2B" w:rsidRDefault="00E0373B" w:rsidP="006C2E2B">
      <w:pPr>
        <w:ind w:firstLine="709"/>
        <w:jc w:val="both"/>
        <w:rPr>
          <w:rFonts w:ascii="Times New Roman" w:eastAsia="Times New Roman" w:hAnsi="Times New Roman" w:cs="Times New Roman"/>
          <w:color w:val="333333"/>
          <w:sz w:val="28"/>
          <w:szCs w:val="28"/>
          <w:lang w:val="uk-UA"/>
        </w:rPr>
      </w:pPr>
      <w:r>
        <w:rPr>
          <w:rFonts w:ascii="Times New Roman" w:hAnsi="Times New Roman" w:cs="Times New Roman"/>
          <w:sz w:val="28"/>
          <w:szCs w:val="28"/>
        </w:rPr>
        <w:t xml:space="preserve">Найпершими, хто </w:t>
      </w:r>
      <w:r w:rsidR="006C2E2B" w:rsidRPr="00DD7771">
        <w:rPr>
          <w:rFonts w:ascii="Times New Roman" w:hAnsi="Times New Roman" w:cs="Times New Roman"/>
          <w:sz w:val="28"/>
          <w:szCs w:val="28"/>
        </w:rPr>
        <w:t>осяг</w:t>
      </w:r>
      <w:r w:rsidR="006C2E2B" w:rsidRPr="00DD7771">
        <w:rPr>
          <w:rFonts w:ascii="Times New Roman" w:hAnsi="Times New Roman" w:cs="Times New Roman"/>
          <w:sz w:val="28"/>
          <w:szCs w:val="28"/>
          <w:lang w:val="uk-UA"/>
        </w:rPr>
        <w:t>нув</w:t>
      </w:r>
      <w:r w:rsidR="006C2E2B" w:rsidRPr="00DD7771">
        <w:rPr>
          <w:rFonts w:ascii="Times New Roman" w:hAnsi="Times New Roman" w:cs="Times New Roman"/>
          <w:sz w:val="28"/>
          <w:szCs w:val="28"/>
        </w:rPr>
        <w:t xml:space="preserve"> </w:t>
      </w:r>
      <w:r w:rsidR="0071502D">
        <w:rPr>
          <w:rFonts w:ascii="Times New Roman" w:hAnsi="Times New Roman" w:cs="Times New Roman"/>
          <w:sz w:val="28"/>
          <w:szCs w:val="28"/>
          <w:lang w:val="uk-UA"/>
        </w:rPr>
        <w:t xml:space="preserve">увесь </w:t>
      </w:r>
      <w:r w:rsidR="006C2E2B" w:rsidRPr="00DD7771">
        <w:rPr>
          <w:rFonts w:ascii="Times New Roman" w:hAnsi="Times New Roman" w:cs="Times New Roman"/>
          <w:sz w:val="28"/>
          <w:szCs w:val="28"/>
        </w:rPr>
        <w:t xml:space="preserve">спектр процесів, що відбуваються в </w:t>
      </w:r>
      <w:r w:rsidR="0071502D">
        <w:rPr>
          <w:rFonts w:ascii="Times New Roman" w:hAnsi="Times New Roman" w:cs="Times New Roman"/>
          <w:sz w:val="28"/>
          <w:szCs w:val="28"/>
          <w:lang w:val="uk-UA"/>
        </w:rPr>
        <w:t>освіті</w:t>
      </w:r>
      <w:r w:rsidR="006C2E2B" w:rsidRPr="00DD7771">
        <w:rPr>
          <w:rFonts w:ascii="Times New Roman" w:hAnsi="Times New Roman" w:cs="Times New Roman"/>
          <w:sz w:val="28"/>
          <w:szCs w:val="28"/>
        </w:rPr>
        <w:t xml:space="preserve">, це педагоги, адже </w:t>
      </w:r>
      <w:r w:rsidR="006C2E2B" w:rsidRPr="00DD7771">
        <w:rPr>
          <w:rFonts w:ascii="Times New Roman" w:hAnsi="Times New Roman" w:cs="Times New Roman"/>
          <w:sz w:val="28"/>
          <w:szCs w:val="28"/>
          <w:lang w:val="uk-UA"/>
        </w:rPr>
        <w:t xml:space="preserve">вони </w:t>
      </w:r>
      <w:r w:rsidR="006C2E2B" w:rsidRPr="00DD7771">
        <w:rPr>
          <w:rFonts w:ascii="Times New Roman" w:hAnsi="Times New Roman" w:cs="Times New Roman"/>
          <w:sz w:val="28"/>
          <w:szCs w:val="28"/>
        </w:rPr>
        <w:t xml:space="preserve">формують освітню траєкторію </w:t>
      </w:r>
      <w:r w:rsidR="006C2E2B" w:rsidRPr="00DD7771">
        <w:rPr>
          <w:rFonts w:ascii="Times New Roman" w:hAnsi="Times New Roman" w:cs="Times New Roman"/>
          <w:sz w:val="28"/>
          <w:szCs w:val="28"/>
          <w:lang w:val="uk-UA"/>
        </w:rPr>
        <w:t>вихованців</w:t>
      </w:r>
      <w:r w:rsidR="006C2E2B" w:rsidRPr="00DD7771">
        <w:rPr>
          <w:rFonts w:ascii="Times New Roman" w:hAnsi="Times New Roman" w:cs="Times New Roman"/>
          <w:sz w:val="28"/>
          <w:szCs w:val="28"/>
        </w:rPr>
        <w:t xml:space="preserve"> на роки вперед. </w:t>
      </w:r>
      <w:r w:rsidR="006C2E2B" w:rsidRPr="00DD7771">
        <w:rPr>
          <w:rFonts w:ascii="Times New Roman" w:hAnsi="Times New Roman" w:cs="Times New Roman"/>
          <w:sz w:val="28"/>
          <w:szCs w:val="28"/>
          <w:shd w:val="clear" w:color="auto" w:fill="FFFFFF"/>
        </w:rPr>
        <w:t>Світ дуже мінливий і освіта не встигає за ним. Проте саме вчитель має застосовувати інновації та вміти доносити інформацію до дітей.</w:t>
      </w:r>
      <w:r w:rsidR="006C2E2B" w:rsidRPr="00DD7771">
        <w:rPr>
          <w:rFonts w:ascii="Times New Roman" w:hAnsi="Times New Roman" w:cs="Times New Roman"/>
          <w:sz w:val="28"/>
          <w:szCs w:val="28"/>
          <w:shd w:val="clear" w:color="auto" w:fill="FFFFFF"/>
          <w:lang w:val="uk-UA"/>
        </w:rPr>
        <w:t xml:space="preserve"> </w:t>
      </w:r>
      <w:r w:rsidR="006C2E2B" w:rsidRPr="00DD7771">
        <w:rPr>
          <w:rFonts w:ascii="Times New Roman" w:eastAsia="Times New Roman" w:hAnsi="Times New Roman" w:cs="Times New Roman"/>
          <w:color w:val="333333"/>
          <w:sz w:val="28"/>
          <w:szCs w:val="28"/>
        </w:rPr>
        <w:t xml:space="preserve">Отже, </w:t>
      </w:r>
      <w:r w:rsidR="006C2E2B" w:rsidRPr="00DD7771">
        <w:rPr>
          <w:rFonts w:ascii="Times New Roman" w:eastAsia="Times New Roman" w:hAnsi="Times New Roman" w:cs="Times New Roman"/>
          <w:color w:val="333333"/>
          <w:sz w:val="28"/>
          <w:szCs w:val="28"/>
          <w:lang w:val="uk-UA"/>
        </w:rPr>
        <w:t xml:space="preserve">сьогодні </w:t>
      </w:r>
      <w:r w:rsidR="006C2E2B" w:rsidRPr="00DD7771">
        <w:rPr>
          <w:rFonts w:ascii="Times New Roman" w:eastAsia="Times New Roman" w:hAnsi="Times New Roman" w:cs="Times New Roman"/>
          <w:color w:val="333333"/>
          <w:sz w:val="28"/>
          <w:szCs w:val="28"/>
        </w:rPr>
        <w:t xml:space="preserve">потрібне перезавантаження. </w:t>
      </w:r>
      <w:r w:rsidR="006C2E2B" w:rsidRPr="00DD7771">
        <w:rPr>
          <w:rFonts w:ascii="Times New Roman" w:eastAsia="Times New Roman" w:hAnsi="Times New Roman" w:cs="Times New Roman"/>
          <w:color w:val="333333"/>
          <w:sz w:val="28"/>
          <w:szCs w:val="28"/>
          <w:lang w:val="uk-UA"/>
        </w:rPr>
        <w:t>І освітянське коло КУ ССШ №7 успішно розпочало цей процес.</w:t>
      </w:r>
    </w:p>
    <w:p w:rsidR="00890ADB" w:rsidRPr="00DD7771" w:rsidRDefault="00890ADB" w:rsidP="00890ADB">
      <w:pPr>
        <w:ind w:firstLine="709"/>
        <w:jc w:val="both"/>
        <w:rPr>
          <w:rFonts w:ascii="Times New Roman" w:hAnsi="Times New Roman" w:cs="Times New Roman"/>
          <w:sz w:val="28"/>
          <w:szCs w:val="28"/>
          <w:lang w:val="uk-UA"/>
        </w:rPr>
      </w:pPr>
      <w:r w:rsidRPr="00DD7771">
        <w:rPr>
          <w:rFonts w:ascii="Times New Roman" w:eastAsia="Times New Roman" w:hAnsi="Times New Roman" w:cs="Times New Roman"/>
          <w:color w:val="333333"/>
          <w:sz w:val="28"/>
          <w:szCs w:val="28"/>
          <w:lang w:val="uk-UA"/>
        </w:rPr>
        <w:t xml:space="preserve">Педагоги закладу </w:t>
      </w:r>
      <w:r w:rsidRPr="00DD7771">
        <w:rPr>
          <w:rFonts w:ascii="Times New Roman" w:hAnsi="Times New Roman" w:cs="Times New Roman"/>
          <w:sz w:val="28"/>
          <w:szCs w:val="28"/>
          <w:shd w:val="clear" w:color="auto" w:fill="FFFFFF"/>
          <w:lang w:val="uk-UA"/>
        </w:rPr>
        <w:t xml:space="preserve">самі є учнями, що постійно змінюються і розвиваються. </w:t>
      </w:r>
      <w:r w:rsidRPr="00DD7771">
        <w:rPr>
          <w:rFonts w:ascii="Times New Roman" w:hAnsi="Times New Roman" w:cs="Times New Roman"/>
          <w:sz w:val="28"/>
          <w:szCs w:val="28"/>
          <w:shd w:val="clear" w:color="auto" w:fill="FFFFFF"/>
          <w:lang w:val="uk-UA"/>
        </w:rPr>
        <w:lastRenderedPageBreak/>
        <w:t xml:space="preserve">Вони </w:t>
      </w:r>
      <w:r w:rsidRPr="00DD7771">
        <w:rPr>
          <w:rFonts w:ascii="Times New Roman" w:eastAsia="Times New Roman" w:hAnsi="Times New Roman" w:cs="Times New Roman"/>
          <w:color w:val="333333"/>
          <w:sz w:val="28"/>
          <w:szCs w:val="28"/>
          <w:lang w:val="uk-UA"/>
        </w:rPr>
        <w:t>з ентузіазмом штурмують усі новинки освіти.</w:t>
      </w:r>
      <w:r w:rsidRPr="00DD7771">
        <w:rPr>
          <w:rFonts w:ascii="Times New Roman" w:hAnsi="Times New Roman" w:cs="Times New Roman"/>
          <w:color w:val="0F243E"/>
          <w:sz w:val="28"/>
          <w:szCs w:val="28"/>
          <w:lang w:val="uk-UA"/>
        </w:rPr>
        <w:t xml:space="preserve"> Свій професійний рівень підвищують шляхом самоосвіти. Це і </w:t>
      </w:r>
      <w:r w:rsidRPr="00DD7771">
        <w:rPr>
          <w:rFonts w:ascii="Times New Roman" w:hAnsi="Times New Roman" w:cs="Times New Roman"/>
          <w:sz w:val="28"/>
          <w:szCs w:val="28"/>
          <w:lang w:val="uk-UA"/>
        </w:rPr>
        <w:t xml:space="preserve">експрес – курси, і науково – практичні семінари, і участь у виставках, фестивалях, конференціях, акціях, </w:t>
      </w:r>
      <w:r w:rsidRPr="00DD7771">
        <w:rPr>
          <w:rFonts w:ascii="Times New Roman" w:hAnsi="Times New Roman" w:cs="Times New Roman"/>
          <w:sz w:val="28"/>
          <w:szCs w:val="28"/>
        </w:rPr>
        <w:t>EdCamp</w:t>
      </w:r>
      <w:r w:rsidRPr="00DD7771">
        <w:rPr>
          <w:rFonts w:ascii="Times New Roman" w:hAnsi="Times New Roman" w:cs="Times New Roman"/>
          <w:sz w:val="28"/>
          <w:szCs w:val="28"/>
          <w:lang w:val="uk-UA"/>
        </w:rPr>
        <w:t xml:space="preserve"> (не(конференціях)),  у міських семінарах – тренінгах, майстер-класах. </w:t>
      </w:r>
      <w:r w:rsidRPr="00DD7771">
        <w:rPr>
          <w:rFonts w:ascii="Times New Roman" w:eastAsia="Times New Roman" w:hAnsi="Times New Roman" w:cs="Times New Roman"/>
          <w:color w:val="333333"/>
          <w:sz w:val="28"/>
          <w:szCs w:val="28"/>
          <w:lang w:val="uk-UA"/>
        </w:rPr>
        <w:t xml:space="preserve">20 педагогів початкових класів  пройшли   </w:t>
      </w:r>
      <w:r w:rsidRPr="00DD7771">
        <w:rPr>
          <w:rFonts w:ascii="Times New Roman" w:hAnsi="Times New Roman" w:cs="Times New Roman"/>
          <w:sz w:val="28"/>
          <w:szCs w:val="28"/>
          <w:lang w:val="uk-UA"/>
        </w:rPr>
        <w:t>навчання на онлайн - платформі</w:t>
      </w:r>
      <w:r w:rsidRPr="00DD7771">
        <w:rPr>
          <w:rFonts w:ascii="Times New Roman" w:hAnsi="Times New Roman" w:cs="Times New Roman"/>
          <w:sz w:val="28"/>
          <w:szCs w:val="28"/>
        </w:rPr>
        <w:t> </w:t>
      </w:r>
      <w:r w:rsidRPr="00DD7771">
        <w:rPr>
          <w:rFonts w:ascii="Times New Roman" w:hAnsi="Times New Roman" w:cs="Times New Roman"/>
          <w:sz w:val="28"/>
          <w:szCs w:val="28"/>
          <w:lang w:val="en-US"/>
        </w:rPr>
        <w:t>EdEra</w:t>
      </w:r>
      <w:r w:rsidRPr="00DD7771">
        <w:rPr>
          <w:rFonts w:ascii="Times New Roman" w:hAnsi="Times New Roman" w:cs="Times New Roman"/>
          <w:sz w:val="28"/>
          <w:szCs w:val="28"/>
          <w:lang w:val="uk-UA"/>
        </w:rPr>
        <w:t>,</w:t>
      </w:r>
      <w:r w:rsidR="00CF690F">
        <w:rPr>
          <w:rFonts w:ascii="Times New Roman" w:eastAsia="Times New Roman" w:hAnsi="Times New Roman" w:cs="Times New Roman"/>
          <w:color w:val="333333"/>
          <w:sz w:val="28"/>
          <w:szCs w:val="28"/>
          <w:lang w:val="uk-UA"/>
        </w:rPr>
        <w:t xml:space="preserve"> </w:t>
      </w:r>
      <w:r w:rsidRPr="00DD7771">
        <w:rPr>
          <w:rFonts w:ascii="Times New Roman" w:eastAsia="Times New Roman" w:hAnsi="Times New Roman" w:cs="Times New Roman"/>
          <w:color w:val="333333"/>
          <w:sz w:val="28"/>
          <w:szCs w:val="28"/>
          <w:lang w:val="uk-UA"/>
        </w:rPr>
        <w:t>14 – підвищили кваліфікацію щодо навчання учнів перших класів відповідно до Концепції «Нова українська школа».</w:t>
      </w:r>
    </w:p>
    <w:p w:rsidR="00890ADB" w:rsidRDefault="00890ADB" w:rsidP="00890ADB">
      <w:pPr>
        <w:ind w:firstLine="709"/>
        <w:jc w:val="both"/>
        <w:rPr>
          <w:rFonts w:ascii="Times New Roman" w:hAnsi="Times New Roman" w:cs="Times New Roman"/>
          <w:sz w:val="28"/>
          <w:szCs w:val="28"/>
          <w:lang w:val="uk-UA"/>
        </w:rPr>
      </w:pPr>
      <w:r w:rsidRPr="00DD7771">
        <w:rPr>
          <w:rFonts w:ascii="Times New Roman" w:hAnsi="Times New Roman" w:cs="Times New Roman"/>
          <w:sz w:val="28"/>
          <w:szCs w:val="28"/>
          <w:lang w:val="uk-UA"/>
        </w:rPr>
        <w:t>Постійно презентують власний досвід на міських, обласних семінарах, тренінгах, майстер-класах</w:t>
      </w:r>
      <w:r>
        <w:rPr>
          <w:rFonts w:ascii="Times New Roman" w:hAnsi="Times New Roman" w:cs="Times New Roman"/>
          <w:sz w:val="28"/>
          <w:szCs w:val="28"/>
          <w:lang w:val="uk-UA"/>
        </w:rPr>
        <w:t>.</w:t>
      </w:r>
    </w:p>
    <w:p w:rsidR="00890ADB" w:rsidRPr="00DD7771" w:rsidRDefault="00890ADB" w:rsidP="00890ADB">
      <w:pPr>
        <w:ind w:firstLine="709"/>
        <w:jc w:val="both"/>
        <w:rPr>
          <w:rFonts w:ascii="Times New Roman" w:hAnsi="Times New Roman" w:cs="Times New Roman"/>
          <w:sz w:val="28"/>
          <w:szCs w:val="28"/>
          <w:lang w:val="uk-UA"/>
        </w:rPr>
      </w:pPr>
      <w:bookmarkStart w:id="0" w:name="_GoBack"/>
      <w:bookmarkEnd w:id="0"/>
      <w:r w:rsidRPr="00DD7771">
        <w:rPr>
          <w:rFonts w:ascii="Times New Roman" w:hAnsi="Times New Roman" w:cs="Times New Roman"/>
          <w:color w:val="333333"/>
          <w:sz w:val="28"/>
          <w:szCs w:val="28"/>
          <w:shd w:val="clear" w:color="auto" w:fill="FFFFFF"/>
          <w:lang w:val="uk-UA"/>
        </w:rPr>
        <w:t>У межах Дев’ятої міжнародної виставки «Сучасні заклади освіти-2018»</w:t>
      </w:r>
      <w:r w:rsidRPr="00DD7771">
        <w:rPr>
          <w:rFonts w:ascii="Times New Roman" w:hAnsi="Times New Roman" w:cs="Times New Roman"/>
          <w:color w:val="333333"/>
          <w:sz w:val="28"/>
          <w:szCs w:val="28"/>
          <w:shd w:val="clear" w:color="auto" w:fill="FFFFFF"/>
        </w:rPr>
        <w:t> </w:t>
      </w:r>
      <w:r w:rsidRPr="00DD7771">
        <w:rPr>
          <w:rFonts w:ascii="Times New Roman" w:hAnsi="Times New Roman" w:cs="Times New Roman"/>
          <w:color w:val="333333"/>
          <w:sz w:val="28"/>
          <w:szCs w:val="28"/>
          <w:shd w:val="clear" w:color="auto" w:fill="FFFFFF"/>
          <w:lang w:val="uk-UA"/>
        </w:rPr>
        <w:t>та  Десятої міжнародної виставки «Сучасні заклади освіти-2019»</w:t>
      </w:r>
      <w:r w:rsidRPr="00DD7771">
        <w:rPr>
          <w:rFonts w:ascii="Times New Roman" w:hAnsi="Times New Roman" w:cs="Times New Roman"/>
          <w:color w:val="333333"/>
          <w:sz w:val="28"/>
          <w:szCs w:val="28"/>
          <w:shd w:val="clear" w:color="auto" w:fill="FFFFFF"/>
        </w:rPr>
        <w:t> </w:t>
      </w:r>
      <w:r w:rsidRPr="00DD7771">
        <w:rPr>
          <w:rFonts w:ascii="Times New Roman" w:hAnsi="Times New Roman" w:cs="Times New Roman"/>
          <w:color w:val="333333"/>
          <w:sz w:val="28"/>
          <w:szCs w:val="28"/>
          <w:shd w:val="clear" w:color="auto" w:fill="FFFFFF"/>
          <w:lang w:val="uk-UA"/>
        </w:rPr>
        <w:t xml:space="preserve"> трьома педагогами проведено майстер-класи </w:t>
      </w:r>
      <w:r w:rsidRPr="00DD7771">
        <w:rPr>
          <w:rFonts w:ascii="Times New Roman" w:eastAsia="Times New Roman" w:hAnsi="Times New Roman" w:cs="Times New Roman"/>
          <w:color w:val="000000" w:themeColor="text1"/>
          <w:sz w:val="28"/>
          <w:szCs w:val="28"/>
          <w:lang w:val="uk-UA"/>
        </w:rPr>
        <w:t>«Інновації в освіті й педагогічна майстерність учителя – словесника»</w:t>
      </w:r>
      <w:r w:rsidRPr="00DD7771">
        <w:rPr>
          <w:rFonts w:ascii="Times New Roman" w:hAnsi="Times New Roman" w:cs="Times New Roman"/>
          <w:color w:val="333333"/>
          <w:sz w:val="28"/>
          <w:szCs w:val="28"/>
          <w:shd w:val="clear" w:color="auto" w:fill="FFFFFF"/>
          <w:lang w:val="uk-UA"/>
        </w:rPr>
        <w:t xml:space="preserve">  та «Формування ключових компетентностей учнів засобами ігрової технології навчання».</w:t>
      </w:r>
    </w:p>
    <w:p w:rsidR="00890ADB" w:rsidRPr="00DD7771" w:rsidRDefault="00890ADB" w:rsidP="00890ADB">
      <w:pPr>
        <w:ind w:firstLine="709"/>
        <w:jc w:val="both"/>
        <w:rPr>
          <w:rFonts w:ascii="Times New Roman" w:hAnsi="Times New Roman" w:cs="Times New Roman"/>
          <w:sz w:val="28"/>
          <w:szCs w:val="28"/>
          <w:lang w:val="uk-UA"/>
        </w:rPr>
      </w:pPr>
      <w:r w:rsidRPr="00DD7771">
        <w:rPr>
          <w:rFonts w:ascii="Times New Roman" w:hAnsi="Times New Roman" w:cs="Times New Roman"/>
          <w:color w:val="0F243E"/>
          <w:sz w:val="28"/>
          <w:szCs w:val="28"/>
          <w:lang w:val="uk-UA"/>
        </w:rPr>
        <w:t>Учителі є учасниками та переможцями конкурсів педагогічної майстерності.</w:t>
      </w:r>
    </w:p>
    <w:p w:rsidR="00890ADB" w:rsidRPr="00DD7771" w:rsidRDefault="00890ADB" w:rsidP="005B02C2">
      <w:pPr>
        <w:pStyle w:val="aa"/>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val="uk-UA"/>
        </w:rPr>
      </w:pPr>
      <w:r w:rsidRPr="00DD7771">
        <w:rPr>
          <w:rFonts w:ascii="Times New Roman" w:eastAsia="Times New Roman" w:hAnsi="Times New Roman" w:cs="Times New Roman"/>
          <w:color w:val="000000" w:themeColor="text1"/>
          <w:sz w:val="28"/>
          <w:szCs w:val="28"/>
        </w:rPr>
        <w:t>Міжнародн</w:t>
      </w:r>
      <w:r w:rsidRPr="00DD7771">
        <w:rPr>
          <w:rFonts w:ascii="Times New Roman" w:eastAsia="Times New Roman" w:hAnsi="Times New Roman" w:cs="Times New Roman"/>
          <w:color w:val="000000" w:themeColor="text1"/>
          <w:sz w:val="28"/>
          <w:szCs w:val="28"/>
          <w:lang w:val="uk-UA"/>
        </w:rPr>
        <w:t>ого</w:t>
      </w:r>
      <w:r w:rsidRPr="00DD7771">
        <w:rPr>
          <w:rFonts w:ascii="Times New Roman" w:eastAsia="Times New Roman" w:hAnsi="Times New Roman" w:cs="Times New Roman"/>
          <w:color w:val="000000" w:themeColor="text1"/>
          <w:sz w:val="28"/>
          <w:szCs w:val="28"/>
        </w:rPr>
        <w:t xml:space="preserve"> конкурс</w:t>
      </w:r>
      <w:r w:rsidRPr="00DD7771">
        <w:rPr>
          <w:rFonts w:ascii="Times New Roman" w:eastAsia="Times New Roman" w:hAnsi="Times New Roman" w:cs="Times New Roman"/>
          <w:color w:val="000000" w:themeColor="text1"/>
          <w:sz w:val="28"/>
          <w:szCs w:val="28"/>
          <w:lang w:val="uk-UA"/>
        </w:rPr>
        <w:t>у</w:t>
      </w:r>
      <w:r w:rsidRPr="00DD7771">
        <w:rPr>
          <w:rFonts w:ascii="Times New Roman" w:eastAsia="Times New Roman" w:hAnsi="Times New Roman" w:cs="Times New Roman"/>
          <w:color w:val="000000" w:themeColor="text1"/>
          <w:sz w:val="28"/>
          <w:szCs w:val="28"/>
        </w:rPr>
        <w:t xml:space="preserve"> з усного математичного рахунку «Прангліміне»</w:t>
      </w:r>
      <w:r w:rsidRPr="00DD7771">
        <w:rPr>
          <w:rFonts w:ascii="Times New Roman" w:eastAsia="Times New Roman" w:hAnsi="Times New Roman" w:cs="Times New Roman"/>
          <w:color w:val="000000" w:themeColor="text1"/>
          <w:sz w:val="28"/>
          <w:szCs w:val="28"/>
          <w:lang w:val="uk-UA"/>
        </w:rPr>
        <w:t xml:space="preserve"> 1 переможець</w:t>
      </w:r>
      <w:r w:rsidR="00CF690F">
        <w:rPr>
          <w:rFonts w:ascii="Times New Roman" w:eastAsia="Times New Roman" w:hAnsi="Times New Roman" w:cs="Times New Roman"/>
          <w:color w:val="000000" w:themeColor="text1"/>
          <w:sz w:val="28"/>
          <w:szCs w:val="28"/>
          <w:lang w:val="uk-UA"/>
        </w:rPr>
        <w:t>, Вакуленко Олена Олексіївна</w:t>
      </w:r>
    </w:p>
    <w:p w:rsidR="00890ADB" w:rsidRPr="00CF690F" w:rsidRDefault="00890ADB" w:rsidP="005B02C2">
      <w:pPr>
        <w:pStyle w:val="aa"/>
        <w:numPr>
          <w:ilvl w:val="0"/>
          <w:numId w:val="3"/>
        </w:numPr>
        <w:spacing w:after="0" w:line="240" w:lineRule="auto"/>
        <w:ind w:left="0" w:firstLine="709"/>
        <w:jc w:val="both"/>
        <w:rPr>
          <w:rStyle w:val="af0"/>
          <w:rFonts w:ascii="Times New Roman" w:hAnsi="Times New Roman" w:cs="Times New Roman"/>
          <w:b w:val="0"/>
          <w:color w:val="000000" w:themeColor="text1"/>
          <w:sz w:val="28"/>
          <w:szCs w:val="28"/>
          <w:shd w:val="clear" w:color="auto" w:fill="FFFFFF"/>
        </w:rPr>
      </w:pPr>
      <w:r w:rsidRPr="00CF690F">
        <w:rPr>
          <w:rStyle w:val="af0"/>
          <w:rFonts w:ascii="Times New Roman" w:hAnsi="Times New Roman" w:cs="Times New Roman"/>
          <w:b w:val="0"/>
          <w:color w:val="000000" w:themeColor="text1"/>
          <w:sz w:val="28"/>
          <w:szCs w:val="28"/>
          <w:shd w:val="clear" w:color="auto" w:fill="FFFFFF"/>
        </w:rPr>
        <w:t>І тур</w:t>
      </w:r>
      <w:r w:rsidRPr="00CF690F">
        <w:rPr>
          <w:rStyle w:val="af0"/>
          <w:rFonts w:ascii="Times New Roman" w:hAnsi="Times New Roman" w:cs="Times New Roman"/>
          <w:b w:val="0"/>
          <w:color w:val="000000" w:themeColor="text1"/>
          <w:sz w:val="28"/>
          <w:szCs w:val="28"/>
          <w:shd w:val="clear" w:color="auto" w:fill="FFFFFF"/>
          <w:lang w:val="uk-UA"/>
        </w:rPr>
        <w:t>у</w:t>
      </w:r>
      <w:r w:rsidRPr="00CF690F">
        <w:rPr>
          <w:rStyle w:val="af0"/>
          <w:rFonts w:ascii="Times New Roman" w:hAnsi="Times New Roman" w:cs="Times New Roman"/>
          <w:b w:val="0"/>
          <w:color w:val="000000" w:themeColor="text1"/>
          <w:sz w:val="28"/>
          <w:szCs w:val="28"/>
          <w:shd w:val="clear" w:color="auto" w:fill="FFFFFF"/>
        </w:rPr>
        <w:t xml:space="preserve"> всеукраїнського конкурсу «Учитель року-2019»</w:t>
      </w:r>
      <w:r w:rsidRPr="00CF690F">
        <w:rPr>
          <w:rStyle w:val="af0"/>
          <w:rFonts w:ascii="Times New Roman" w:hAnsi="Times New Roman" w:cs="Times New Roman"/>
          <w:b w:val="0"/>
          <w:color w:val="000000" w:themeColor="text1"/>
          <w:sz w:val="28"/>
          <w:szCs w:val="28"/>
          <w:shd w:val="clear" w:color="auto" w:fill="FFFFFF"/>
          <w:lang w:val="uk-UA"/>
        </w:rPr>
        <w:t xml:space="preserve"> - 2 переможця</w:t>
      </w:r>
      <w:r w:rsidR="00CF690F">
        <w:rPr>
          <w:rStyle w:val="af0"/>
          <w:rFonts w:ascii="Times New Roman" w:hAnsi="Times New Roman" w:cs="Times New Roman"/>
          <w:b w:val="0"/>
          <w:color w:val="000000" w:themeColor="text1"/>
          <w:sz w:val="28"/>
          <w:szCs w:val="28"/>
          <w:shd w:val="clear" w:color="auto" w:fill="FFFFFF"/>
          <w:lang w:val="uk-UA"/>
        </w:rPr>
        <w:t>, Плющик Юлія Петрівна, Калініченко Юрій Володимирович</w:t>
      </w:r>
    </w:p>
    <w:p w:rsidR="00890ADB" w:rsidRPr="00CF690F" w:rsidRDefault="00890ADB" w:rsidP="005B02C2">
      <w:pPr>
        <w:pStyle w:val="aa"/>
        <w:numPr>
          <w:ilvl w:val="0"/>
          <w:numId w:val="3"/>
        </w:numPr>
        <w:spacing w:after="0" w:line="240" w:lineRule="auto"/>
        <w:ind w:left="0" w:firstLine="709"/>
        <w:jc w:val="both"/>
        <w:rPr>
          <w:rFonts w:ascii="Times New Roman" w:hAnsi="Times New Roman" w:cs="Times New Roman"/>
          <w:b/>
          <w:color w:val="0F243E"/>
          <w:sz w:val="28"/>
          <w:szCs w:val="28"/>
          <w:lang w:val="uk-UA"/>
        </w:rPr>
      </w:pPr>
      <w:r w:rsidRPr="00CF690F">
        <w:rPr>
          <w:rStyle w:val="af0"/>
          <w:rFonts w:ascii="Times New Roman" w:hAnsi="Times New Roman" w:cs="Times New Roman"/>
          <w:b w:val="0"/>
          <w:color w:val="000000" w:themeColor="text1"/>
          <w:sz w:val="28"/>
          <w:szCs w:val="28"/>
          <w:shd w:val="clear" w:color="auto" w:fill="FFFFFF"/>
          <w:lang w:val="uk-UA"/>
        </w:rPr>
        <w:t>Заключний етап в</w:t>
      </w:r>
      <w:r w:rsidRPr="00CF690F">
        <w:rPr>
          <w:rStyle w:val="af0"/>
          <w:rFonts w:ascii="Times New Roman" w:hAnsi="Times New Roman" w:cs="Times New Roman"/>
          <w:b w:val="0"/>
          <w:color w:val="000000" w:themeColor="text1"/>
          <w:sz w:val="28"/>
          <w:szCs w:val="28"/>
          <w:shd w:val="clear" w:color="auto" w:fill="FFFFFF"/>
        </w:rPr>
        <w:t>сеукраїнського конкурсу «Учитель року-2019»</w:t>
      </w:r>
      <w:r w:rsidRPr="00CF690F">
        <w:rPr>
          <w:rStyle w:val="af0"/>
          <w:rFonts w:ascii="Times New Roman" w:hAnsi="Times New Roman" w:cs="Times New Roman"/>
          <w:b w:val="0"/>
          <w:color w:val="000000" w:themeColor="text1"/>
          <w:sz w:val="28"/>
          <w:szCs w:val="28"/>
          <w:shd w:val="clear" w:color="auto" w:fill="FFFFFF"/>
          <w:lang w:val="uk-UA"/>
        </w:rPr>
        <w:t xml:space="preserve"> -  1 учасник</w:t>
      </w:r>
      <w:r w:rsidR="00CF690F">
        <w:rPr>
          <w:rStyle w:val="af0"/>
          <w:rFonts w:ascii="Times New Roman" w:hAnsi="Times New Roman" w:cs="Times New Roman"/>
          <w:b w:val="0"/>
          <w:color w:val="000000" w:themeColor="text1"/>
          <w:sz w:val="28"/>
          <w:szCs w:val="28"/>
          <w:shd w:val="clear" w:color="auto" w:fill="FFFFFF"/>
          <w:lang w:val="uk-UA"/>
        </w:rPr>
        <w:t>, Калініченко Юрій Володимирович</w:t>
      </w:r>
    </w:p>
    <w:p w:rsidR="00890ADB" w:rsidRPr="00DD7771" w:rsidRDefault="00890ADB" w:rsidP="005B02C2">
      <w:pPr>
        <w:pStyle w:val="aa"/>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val="uk-UA"/>
        </w:rPr>
      </w:pPr>
      <w:r w:rsidRPr="00DD7771">
        <w:rPr>
          <w:rFonts w:ascii="Times New Roman" w:eastAsia="Times New Roman" w:hAnsi="Times New Roman" w:cs="Times New Roman"/>
          <w:color w:val="000000" w:themeColor="text1"/>
          <w:sz w:val="28"/>
          <w:szCs w:val="28"/>
        </w:rPr>
        <w:t>IV</w:t>
      </w:r>
      <w:r w:rsidRPr="00DD7771">
        <w:rPr>
          <w:rFonts w:ascii="Times New Roman" w:eastAsia="Times New Roman" w:hAnsi="Times New Roman" w:cs="Times New Roman"/>
          <w:color w:val="000000" w:themeColor="text1"/>
          <w:sz w:val="28"/>
          <w:szCs w:val="28"/>
          <w:lang w:val="uk-UA"/>
        </w:rPr>
        <w:t xml:space="preserve"> щорічної Всеукраїнської онлайн науково-освітньої виставки Інноваційні стратегії інформатизації освіти за напрямом «Інтеграція медіа в освітній процес» -  1 переможець</w:t>
      </w:r>
      <w:r w:rsidR="00CF690F">
        <w:rPr>
          <w:rFonts w:ascii="Times New Roman" w:eastAsia="Times New Roman" w:hAnsi="Times New Roman" w:cs="Times New Roman"/>
          <w:color w:val="000000" w:themeColor="text1"/>
          <w:sz w:val="28"/>
          <w:szCs w:val="28"/>
          <w:lang w:val="uk-UA"/>
        </w:rPr>
        <w:t>. Вакуленко Олена Олексіївна.</w:t>
      </w:r>
    </w:p>
    <w:p w:rsidR="00890ADB" w:rsidRPr="00DD7771" w:rsidRDefault="00890ADB" w:rsidP="005B02C2">
      <w:pPr>
        <w:pStyle w:val="aa"/>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val="uk-UA"/>
        </w:rPr>
      </w:pPr>
      <w:r w:rsidRPr="00DD7771">
        <w:rPr>
          <w:rFonts w:ascii="Times New Roman" w:eastAsia="Times New Roman" w:hAnsi="Times New Roman" w:cs="Times New Roman"/>
          <w:color w:val="000000" w:themeColor="text1"/>
          <w:sz w:val="28"/>
          <w:szCs w:val="28"/>
          <w:lang w:val="uk-UA"/>
        </w:rPr>
        <w:t xml:space="preserve">Всеукраїнського конкурсу педагогічної майстерності «Панорама творчих уроків – 2018» -  2 переможця, </w:t>
      </w:r>
      <w:r w:rsidR="00CF690F">
        <w:rPr>
          <w:rFonts w:ascii="Times New Roman" w:eastAsia="Times New Roman" w:hAnsi="Times New Roman" w:cs="Times New Roman"/>
          <w:color w:val="000000" w:themeColor="text1"/>
          <w:sz w:val="28"/>
          <w:szCs w:val="28"/>
          <w:lang w:val="uk-UA"/>
        </w:rPr>
        <w:t xml:space="preserve"> Завгородня Олена Миколаївна, Михайлик Алла Михайлівна та </w:t>
      </w:r>
      <w:r w:rsidRPr="00DD7771">
        <w:rPr>
          <w:rFonts w:ascii="Times New Roman" w:eastAsia="Times New Roman" w:hAnsi="Times New Roman" w:cs="Times New Roman"/>
          <w:color w:val="000000" w:themeColor="text1"/>
          <w:sz w:val="28"/>
          <w:szCs w:val="28"/>
          <w:lang w:val="uk-UA"/>
        </w:rPr>
        <w:t>1 лауреат</w:t>
      </w:r>
      <w:r w:rsidR="00CF690F">
        <w:rPr>
          <w:rFonts w:ascii="Times New Roman" w:eastAsia="Times New Roman" w:hAnsi="Times New Roman" w:cs="Times New Roman"/>
          <w:color w:val="000000" w:themeColor="text1"/>
          <w:sz w:val="28"/>
          <w:szCs w:val="28"/>
          <w:lang w:val="uk-UA"/>
        </w:rPr>
        <w:t>, Плющик Юлія Петрівна.</w:t>
      </w:r>
    </w:p>
    <w:p w:rsidR="00890ADB" w:rsidRPr="00DD7771" w:rsidRDefault="00890ADB" w:rsidP="005B02C2">
      <w:pPr>
        <w:pStyle w:val="aa"/>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val="uk-UA"/>
        </w:rPr>
      </w:pPr>
      <w:r w:rsidRPr="00DD7771">
        <w:rPr>
          <w:rFonts w:ascii="Times New Roman" w:eastAsia="Times New Roman" w:hAnsi="Times New Roman" w:cs="Times New Roman"/>
          <w:color w:val="000000" w:themeColor="text1"/>
          <w:sz w:val="28"/>
          <w:szCs w:val="28"/>
          <w:lang w:val="uk-UA"/>
        </w:rPr>
        <w:t>Всеукраїнського конкурсу від видавництва Пірсон та Дінтернал Ед’юкейшн «</w:t>
      </w:r>
      <w:r w:rsidRPr="00DD7771">
        <w:rPr>
          <w:rFonts w:ascii="Times New Roman" w:eastAsia="Times New Roman" w:hAnsi="Times New Roman" w:cs="Times New Roman"/>
          <w:color w:val="000000" w:themeColor="text1"/>
          <w:sz w:val="28"/>
          <w:szCs w:val="28"/>
          <w:lang w:val="en-US"/>
        </w:rPr>
        <w:t>Ukrain</w:t>
      </w:r>
      <w:r w:rsidRPr="00DD7771">
        <w:rPr>
          <w:rFonts w:ascii="Times New Roman" w:eastAsia="Times New Roman" w:hAnsi="Times New Roman" w:cs="Times New Roman"/>
          <w:color w:val="000000" w:themeColor="text1"/>
          <w:sz w:val="28"/>
          <w:szCs w:val="28"/>
          <w:lang w:val="uk-UA"/>
        </w:rPr>
        <w:t xml:space="preserve"> </w:t>
      </w:r>
      <w:r w:rsidRPr="00DD7771">
        <w:rPr>
          <w:rFonts w:ascii="Times New Roman" w:eastAsia="Times New Roman" w:hAnsi="Times New Roman" w:cs="Times New Roman"/>
          <w:color w:val="000000" w:themeColor="text1"/>
          <w:sz w:val="28"/>
          <w:szCs w:val="28"/>
          <w:lang w:val="en-US"/>
        </w:rPr>
        <w:t>Clost</w:t>
      </w:r>
      <w:r w:rsidRPr="00DD7771">
        <w:rPr>
          <w:rFonts w:ascii="Times New Roman" w:eastAsia="Times New Roman" w:hAnsi="Times New Roman" w:cs="Times New Roman"/>
          <w:color w:val="000000" w:themeColor="text1"/>
          <w:sz w:val="28"/>
          <w:szCs w:val="28"/>
          <w:lang w:val="uk-UA"/>
        </w:rPr>
        <w:t>-</w:t>
      </w:r>
      <w:r w:rsidRPr="00DD7771">
        <w:rPr>
          <w:rFonts w:ascii="Times New Roman" w:eastAsia="Times New Roman" w:hAnsi="Times New Roman" w:cs="Times New Roman"/>
          <w:color w:val="000000" w:themeColor="text1"/>
          <w:sz w:val="28"/>
          <w:szCs w:val="28"/>
          <w:lang w:val="en-US"/>
        </w:rPr>
        <w:t>Up</w:t>
      </w:r>
      <w:r w:rsidRPr="00DD7771">
        <w:rPr>
          <w:rFonts w:ascii="Times New Roman" w:eastAsia="Times New Roman" w:hAnsi="Times New Roman" w:cs="Times New Roman"/>
          <w:color w:val="000000" w:themeColor="text1"/>
          <w:sz w:val="28"/>
          <w:szCs w:val="28"/>
          <w:lang w:val="uk-UA"/>
        </w:rPr>
        <w:t>» - 1 переможець</w:t>
      </w:r>
      <w:r w:rsidR="00CF690F">
        <w:rPr>
          <w:rFonts w:ascii="Times New Roman" w:eastAsia="Times New Roman" w:hAnsi="Times New Roman" w:cs="Times New Roman"/>
          <w:color w:val="000000" w:themeColor="text1"/>
          <w:sz w:val="28"/>
          <w:szCs w:val="28"/>
          <w:lang w:val="uk-UA"/>
        </w:rPr>
        <w:t xml:space="preserve">, Мірошниченко Людмила </w:t>
      </w:r>
      <w:r w:rsidR="00CF690F" w:rsidRPr="00CF690F">
        <w:rPr>
          <w:rFonts w:ascii="Times New Roman" w:eastAsia="Times New Roman" w:hAnsi="Times New Roman" w:cs="Times New Roman"/>
          <w:color w:val="000000" w:themeColor="text1"/>
          <w:sz w:val="28"/>
          <w:szCs w:val="28"/>
          <w:lang w:val="uk-UA"/>
        </w:rPr>
        <w:t>Во</w:t>
      </w:r>
      <w:r w:rsidR="00CF690F">
        <w:rPr>
          <w:rFonts w:ascii="Times New Roman" w:eastAsia="Times New Roman" w:hAnsi="Times New Roman" w:cs="Times New Roman"/>
          <w:color w:val="000000" w:themeColor="text1"/>
          <w:sz w:val="28"/>
          <w:szCs w:val="28"/>
          <w:lang w:val="uk-UA"/>
        </w:rPr>
        <w:t>лодимирівна</w:t>
      </w:r>
    </w:p>
    <w:p w:rsidR="000338A1" w:rsidRPr="000338A1" w:rsidRDefault="00890ADB" w:rsidP="005B02C2">
      <w:pPr>
        <w:pStyle w:val="aa"/>
        <w:numPr>
          <w:ilvl w:val="0"/>
          <w:numId w:val="3"/>
        </w:numPr>
        <w:spacing w:after="0" w:line="240" w:lineRule="auto"/>
        <w:ind w:left="0" w:firstLine="709"/>
        <w:rPr>
          <w:rFonts w:ascii="Times New Roman" w:eastAsia="Times New Roman" w:hAnsi="Times New Roman" w:cs="Times New Roman"/>
          <w:color w:val="000000" w:themeColor="text1"/>
          <w:sz w:val="28"/>
          <w:szCs w:val="28"/>
        </w:rPr>
      </w:pPr>
      <w:r w:rsidRPr="00DD7771">
        <w:rPr>
          <w:rFonts w:ascii="Times New Roman" w:eastAsia="Times New Roman" w:hAnsi="Times New Roman" w:cs="Times New Roman"/>
          <w:color w:val="000000" w:themeColor="text1"/>
          <w:sz w:val="28"/>
          <w:szCs w:val="28"/>
          <w:lang w:val="uk-UA"/>
        </w:rPr>
        <w:t>Всеукраїнського</w:t>
      </w:r>
      <w:r w:rsidRPr="00DD7771">
        <w:rPr>
          <w:rFonts w:ascii="Times New Roman" w:eastAsia="Times New Roman" w:hAnsi="Times New Roman" w:cs="Times New Roman"/>
          <w:color w:val="000000" w:themeColor="text1"/>
          <w:sz w:val="28"/>
          <w:szCs w:val="28"/>
        </w:rPr>
        <w:t xml:space="preserve"> </w:t>
      </w:r>
      <w:r w:rsidRPr="00DD7771">
        <w:rPr>
          <w:rFonts w:ascii="Times New Roman" w:eastAsia="Times New Roman" w:hAnsi="Times New Roman" w:cs="Times New Roman"/>
          <w:color w:val="000000" w:themeColor="text1"/>
          <w:sz w:val="28"/>
          <w:szCs w:val="28"/>
          <w:lang w:val="uk-UA"/>
        </w:rPr>
        <w:t>к</w:t>
      </w:r>
      <w:r w:rsidRPr="00DD7771">
        <w:rPr>
          <w:rFonts w:ascii="Times New Roman" w:eastAsia="Times New Roman" w:hAnsi="Times New Roman" w:cs="Times New Roman"/>
          <w:color w:val="000000" w:themeColor="text1"/>
          <w:sz w:val="28"/>
          <w:szCs w:val="28"/>
        </w:rPr>
        <w:t>онкурс</w:t>
      </w:r>
      <w:r w:rsidRPr="00DD7771">
        <w:rPr>
          <w:rFonts w:ascii="Times New Roman" w:eastAsia="Times New Roman" w:hAnsi="Times New Roman" w:cs="Times New Roman"/>
          <w:color w:val="000000" w:themeColor="text1"/>
          <w:sz w:val="28"/>
          <w:szCs w:val="28"/>
          <w:lang w:val="uk-UA"/>
        </w:rPr>
        <w:t>у</w:t>
      </w:r>
      <w:r w:rsidRPr="00DD7771">
        <w:rPr>
          <w:rFonts w:ascii="Times New Roman" w:eastAsia="Times New Roman" w:hAnsi="Times New Roman" w:cs="Times New Roman"/>
          <w:color w:val="000000" w:themeColor="text1"/>
          <w:sz w:val="28"/>
          <w:szCs w:val="28"/>
        </w:rPr>
        <w:t xml:space="preserve"> розробок «Вчительська десятка» від освітнього проекту "На урок"</w:t>
      </w:r>
      <w:r w:rsidRPr="00DD7771">
        <w:rPr>
          <w:rFonts w:ascii="Times New Roman" w:eastAsia="Times New Roman" w:hAnsi="Times New Roman" w:cs="Times New Roman"/>
          <w:color w:val="000000" w:themeColor="text1"/>
          <w:sz w:val="28"/>
          <w:szCs w:val="28"/>
          <w:lang w:val="uk-UA"/>
        </w:rPr>
        <w:t xml:space="preserve"> -  1 переможець</w:t>
      </w:r>
      <w:r w:rsidR="00CF690F">
        <w:rPr>
          <w:rFonts w:ascii="Times New Roman" w:eastAsia="Times New Roman" w:hAnsi="Times New Roman" w:cs="Times New Roman"/>
          <w:color w:val="000000" w:themeColor="text1"/>
          <w:sz w:val="28"/>
          <w:szCs w:val="28"/>
          <w:lang w:val="uk-UA"/>
        </w:rPr>
        <w:t>, Ілляшенко Анна Олександрівна.</w:t>
      </w:r>
    </w:p>
    <w:p w:rsidR="000338A1" w:rsidRPr="000338A1" w:rsidRDefault="00890ADB" w:rsidP="005B02C2">
      <w:pPr>
        <w:pStyle w:val="aa"/>
        <w:numPr>
          <w:ilvl w:val="0"/>
          <w:numId w:val="3"/>
        </w:numPr>
        <w:spacing w:after="0" w:line="240" w:lineRule="auto"/>
        <w:ind w:left="0" w:firstLine="709"/>
        <w:rPr>
          <w:rFonts w:ascii="Times New Roman" w:eastAsia="Times New Roman" w:hAnsi="Times New Roman" w:cs="Times New Roman"/>
          <w:color w:val="000000" w:themeColor="text1"/>
          <w:sz w:val="28"/>
          <w:szCs w:val="28"/>
        </w:rPr>
      </w:pPr>
      <w:r w:rsidRPr="000338A1">
        <w:rPr>
          <w:rFonts w:ascii="Times New Roman" w:eastAsia="Times New Roman" w:hAnsi="Times New Roman" w:cs="Times New Roman"/>
          <w:color w:val="000000" w:themeColor="text1"/>
          <w:sz w:val="28"/>
          <w:szCs w:val="28"/>
          <w:lang w:val="uk-UA"/>
        </w:rPr>
        <w:t>Міського конкурсу фахової майстерності «Територія творчості»</w:t>
      </w:r>
      <w:r w:rsidR="000338A1" w:rsidRPr="000338A1">
        <w:rPr>
          <w:rFonts w:ascii="Times New Roman" w:eastAsia="Times New Roman" w:hAnsi="Times New Roman" w:cs="Times New Roman"/>
          <w:color w:val="000000" w:themeColor="text1"/>
          <w:sz w:val="28"/>
          <w:szCs w:val="28"/>
          <w:lang w:val="uk-UA"/>
        </w:rPr>
        <w:t>:</w:t>
      </w:r>
      <w:r w:rsidRPr="000338A1">
        <w:rPr>
          <w:rFonts w:ascii="Times New Roman" w:eastAsia="Times New Roman" w:hAnsi="Times New Roman" w:cs="Times New Roman"/>
          <w:color w:val="000000" w:themeColor="text1"/>
          <w:sz w:val="28"/>
          <w:szCs w:val="28"/>
          <w:lang w:val="uk-UA"/>
        </w:rPr>
        <w:t xml:space="preserve">  </w:t>
      </w:r>
    </w:p>
    <w:p w:rsidR="00CF690F" w:rsidRPr="000338A1" w:rsidRDefault="000338A1" w:rsidP="000338A1">
      <w:pPr>
        <w:pStyle w:val="aa"/>
        <w:spacing w:after="0" w:line="240" w:lineRule="auto"/>
        <w:ind w:left="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 xml:space="preserve"> -  </w:t>
      </w:r>
      <w:r w:rsidR="00890ADB" w:rsidRPr="000338A1">
        <w:rPr>
          <w:rFonts w:ascii="Times New Roman" w:eastAsia="Times New Roman" w:hAnsi="Times New Roman" w:cs="Times New Roman"/>
          <w:color w:val="000000" w:themeColor="text1"/>
          <w:sz w:val="28"/>
          <w:szCs w:val="28"/>
          <w:lang w:val="uk-UA"/>
        </w:rPr>
        <w:t xml:space="preserve">Диплом І ступеня, </w:t>
      </w:r>
      <w:r w:rsidR="00CF690F" w:rsidRPr="000338A1">
        <w:rPr>
          <w:rFonts w:ascii="Times New Roman" w:eastAsia="Times New Roman" w:hAnsi="Times New Roman" w:cs="Times New Roman"/>
          <w:color w:val="000000" w:themeColor="text1"/>
          <w:sz w:val="28"/>
          <w:szCs w:val="28"/>
        </w:rPr>
        <w:t>Тхор Олександр Олександрович</w:t>
      </w:r>
    </w:p>
    <w:p w:rsidR="000338A1" w:rsidRPr="000338A1" w:rsidRDefault="00370E3E" w:rsidP="000338A1">
      <w:pPr>
        <w:pStyle w:val="aa"/>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0338A1" w:rsidRPr="000338A1">
        <w:rPr>
          <w:rFonts w:ascii="Times New Roman" w:eastAsia="Times New Roman" w:hAnsi="Times New Roman" w:cs="Times New Roman"/>
          <w:color w:val="000000" w:themeColor="text1"/>
          <w:sz w:val="28"/>
          <w:szCs w:val="28"/>
          <w:lang w:val="uk-UA"/>
        </w:rPr>
        <w:t>Диплома ІІ ступеня</w:t>
      </w:r>
      <w:r w:rsidR="000338A1" w:rsidRPr="000338A1">
        <w:rPr>
          <w:rFonts w:ascii="Times New Roman" w:eastAsia="Times New Roman" w:hAnsi="Times New Roman" w:cs="Times New Roman"/>
          <w:color w:val="000000" w:themeColor="text1"/>
          <w:sz w:val="28"/>
          <w:szCs w:val="28"/>
        </w:rPr>
        <w:t xml:space="preserve"> </w:t>
      </w:r>
      <w:r w:rsidR="00CF690F" w:rsidRPr="000338A1">
        <w:rPr>
          <w:rFonts w:ascii="Times New Roman" w:eastAsia="Times New Roman" w:hAnsi="Times New Roman" w:cs="Times New Roman"/>
          <w:color w:val="000000" w:themeColor="text1"/>
          <w:sz w:val="28"/>
          <w:szCs w:val="28"/>
        </w:rPr>
        <w:t>Лазарєва Наталія Борисівна</w:t>
      </w:r>
      <w:r w:rsidR="000338A1" w:rsidRPr="000338A1">
        <w:rPr>
          <w:rFonts w:ascii="Times New Roman" w:eastAsia="Times New Roman" w:hAnsi="Times New Roman" w:cs="Times New Roman"/>
          <w:color w:val="000000" w:themeColor="text1"/>
          <w:sz w:val="28"/>
          <w:szCs w:val="28"/>
          <w:lang w:val="uk-UA"/>
        </w:rPr>
        <w:t xml:space="preserve">, </w:t>
      </w:r>
      <w:r w:rsidR="00CF690F" w:rsidRPr="000338A1">
        <w:rPr>
          <w:rFonts w:ascii="Times New Roman" w:eastAsia="Times New Roman" w:hAnsi="Times New Roman" w:cs="Times New Roman"/>
          <w:color w:val="000000" w:themeColor="text1"/>
          <w:sz w:val="28"/>
          <w:szCs w:val="28"/>
          <w:lang w:val="uk-UA"/>
        </w:rPr>
        <w:t xml:space="preserve">Михайлик Алла Михайлівна  </w:t>
      </w:r>
    </w:p>
    <w:p w:rsidR="00CF690F" w:rsidRPr="000338A1" w:rsidRDefault="000338A1" w:rsidP="005B02C2">
      <w:pPr>
        <w:pStyle w:val="aa"/>
        <w:numPr>
          <w:ilvl w:val="0"/>
          <w:numId w:val="4"/>
        </w:numPr>
        <w:rPr>
          <w:rFonts w:ascii="Times New Roman" w:eastAsia="Times New Roman" w:hAnsi="Times New Roman" w:cs="Times New Roman"/>
          <w:color w:val="000000" w:themeColor="text1"/>
          <w:sz w:val="28"/>
          <w:szCs w:val="28"/>
        </w:rPr>
      </w:pPr>
      <w:r w:rsidRPr="000338A1">
        <w:rPr>
          <w:rFonts w:ascii="Times New Roman" w:eastAsia="Times New Roman" w:hAnsi="Times New Roman" w:cs="Times New Roman"/>
          <w:color w:val="000000" w:themeColor="text1"/>
          <w:sz w:val="28"/>
          <w:szCs w:val="28"/>
          <w:lang w:val="uk-UA"/>
        </w:rPr>
        <w:t>Диплома ІІІ ступеня</w:t>
      </w:r>
      <w:r w:rsidRPr="000338A1">
        <w:rPr>
          <w:rFonts w:ascii="Times New Roman" w:eastAsia="Times New Roman" w:hAnsi="Times New Roman" w:cs="Times New Roman"/>
          <w:color w:val="000000" w:themeColor="text1"/>
          <w:sz w:val="28"/>
          <w:szCs w:val="28"/>
        </w:rPr>
        <w:t xml:space="preserve"> </w:t>
      </w:r>
      <w:r w:rsidR="00CF690F" w:rsidRPr="000338A1">
        <w:rPr>
          <w:rFonts w:ascii="Times New Roman" w:eastAsia="Times New Roman" w:hAnsi="Times New Roman" w:cs="Times New Roman"/>
          <w:color w:val="000000" w:themeColor="text1"/>
          <w:sz w:val="28"/>
          <w:szCs w:val="28"/>
        </w:rPr>
        <w:t>Родінка Ірина Олександрівна</w:t>
      </w:r>
      <w:r w:rsidRPr="000338A1">
        <w:rPr>
          <w:rFonts w:ascii="Times New Roman" w:eastAsia="Times New Roman" w:hAnsi="Times New Roman" w:cs="Times New Roman"/>
          <w:color w:val="000000" w:themeColor="text1"/>
          <w:sz w:val="28"/>
          <w:szCs w:val="28"/>
          <w:lang w:val="uk-UA"/>
        </w:rPr>
        <w:t xml:space="preserve">, </w:t>
      </w:r>
      <w:r w:rsidR="00CF690F" w:rsidRPr="000338A1">
        <w:rPr>
          <w:rFonts w:ascii="Times New Roman" w:eastAsia="Times New Roman" w:hAnsi="Times New Roman" w:cs="Times New Roman"/>
          <w:color w:val="000000" w:themeColor="text1"/>
          <w:sz w:val="28"/>
          <w:szCs w:val="28"/>
          <w:lang w:val="uk-UA"/>
        </w:rPr>
        <w:t xml:space="preserve">Оберемко </w:t>
      </w:r>
      <w:r w:rsidRPr="000338A1">
        <w:rPr>
          <w:rFonts w:ascii="Times New Roman" w:eastAsia="Times New Roman" w:hAnsi="Times New Roman" w:cs="Times New Roman"/>
          <w:color w:val="000000" w:themeColor="text1"/>
          <w:sz w:val="28"/>
          <w:szCs w:val="28"/>
          <w:lang w:val="uk-UA"/>
        </w:rPr>
        <w:t xml:space="preserve">Оксана </w:t>
      </w:r>
      <w:r w:rsidR="00CF690F" w:rsidRPr="000338A1">
        <w:rPr>
          <w:rFonts w:ascii="Times New Roman" w:eastAsia="Times New Roman" w:hAnsi="Times New Roman" w:cs="Times New Roman"/>
          <w:color w:val="000000" w:themeColor="text1"/>
          <w:sz w:val="28"/>
          <w:szCs w:val="28"/>
          <w:lang w:val="uk-UA"/>
        </w:rPr>
        <w:t>Михайлівна</w:t>
      </w:r>
    </w:p>
    <w:p w:rsidR="000338A1" w:rsidRPr="000338A1" w:rsidRDefault="000338A1" w:rsidP="005B02C2">
      <w:pPr>
        <w:pStyle w:val="aa"/>
        <w:numPr>
          <w:ilvl w:val="0"/>
          <w:numId w:val="4"/>
        </w:numPr>
        <w:rPr>
          <w:rFonts w:ascii="Times New Roman" w:eastAsia="Times New Roman" w:hAnsi="Times New Roman" w:cs="Times New Roman"/>
          <w:color w:val="000000" w:themeColor="text1"/>
          <w:sz w:val="28"/>
          <w:szCs w:val="28"/>
        </w:rPr>
      </w:pPr>
      <w:r w:rsidRPr="000338A1">
        <w:rPr>
          <w:rFonts w:ascii="Times New Roman" w:eastAsia="Times New Roman" w:hAnsi="Times New Roman" w:cs="Times New Roman"/>
          <w:color w:val="000000" w:themeColor="text1"/>
          <w:sz w:val="28"/>
          <w:szCs w:val="28"/>
          <w:lang w:val="uk-UA"/>
        </w:rPr>
        <w:t>Лауреати:</w:t>
      </w:r>
      <w:r w:rsidRPr="000338A1">
        <w:rPr>
          <w:rFonts w:ascii="Times New Roman" w:eastAsia="Times New Roman" w:hAnsi="Times New Roman" w:cs="Times New Roman"/>
          <w:color w:val="000000" w:themeColor="text1"/>
          <w:sz w:val="28"/>
          <w:szCs w:val="28"/>
        </w:rPr>
        <w:t xml:space="preserve"> </w:t>
      </w:r>
      <w:r w:rsidR="00CF690F" w:rsidRPr="000338A1">
        <w:rPr>
          <w:rFonts w:ascii="Times New Roman" w:eastAsia="Times New Roman" w:hAnsi="Times New Roman" w:cs="Times New Roman"/>
          <w:color w:val="000000" w:themeColor="text1"/>
          <w:sz w:val="28"/>
          <w:szCs w:val="28"/>
        </w:rPr>
        <w:t xml:space="preserve">Шаматрін Сергій Вікторович </w:t>
      </w:r>
      <w:r w:rsidRPr="000338A1">
        <w:rPr>
          <w:rFonts w:ascii="Times New Roman" w:eastAsia="Times New Roman" w:hAnsi="Times New Roman" w:cs="Times New Roman"/>
          <w:color w:val="000000" w:themeColor="text1"/>
          <w:sz w:val="28"/>
          <w:szCs w:val="28"/>
          <w:lang w:val="uk-UA"/>
        </w:rPr>
        <w:t>,</w:t>
      </w:r>
      <w:r w:rsidR="00CF690F" w:rsidRPr="000338A1">
        <w:rPr>
          <w:rFonts w:ascii="Times New Roman" w:eastAsia="Times New Roman" w:hAnsi="Times New Roman" w:cs="Times New Roman"/>
          <w:color w:val="000000" w:themeColor="text1"/>
          <w:sz w:val="28"/>
          <w:szCs w:val="28"/>
        </w:rPr>
        <w:t>Ткаченко Любов Миколаївна</w:t>
      </w:r>
      <w:r w:rsidRPr="000338A1">
        <w:rPr>
          <w:rFonts w:ascii="Times New Roman" w:eastAsia="Times New Roman" w:hAnsi="Times New Roman" w:cs="Times New Roman"/>
          <w:color w:val="000000" w:themeColor="text1"/>
          <w:sz w:val="28"/>
          <w:szCs w:val="28"/>
          <w:lang w:val="uk-UA"/>
        </w:rPr>
        <w:t xml:space="preserve">, </w:t>
      </w:r>
      <w:r w:rsidR="00CF690F" w:rsidRPr="000338A1">
        <w:rPr>
          <w:rFonts w:ascii="Times New Roman" w:eastAsia="Times New Roman" w:hAnsi="Times New Roman" w:cs="Times New Roman"/>
          <w:color w:val="000000" w:themeColor="text1"/>
          <w:sz w:val="28"/>
          <w:szCs w:val="28"/>
        </w:rPr>
        <w:t>Білоног Інна Сергіївна</w:t>
      </w:r>
      <w:r w:rsidRPr="000338A1">
        <w:rPr>
          <w:rFonts w:ascii="Times New Roman" w:eastAsia="Times New Roman" w:hAnsi="Times New Roman" w:cs="Times New Roman"/>
          <w:color w:val="000000" w:themeColor="text1"/>
          <w:sz w:val="28"/>
          <w:szCs w:val="28"/>
          <w:lang w:val="uk-UA"/>
        </w:rPr>
        <w:t xml:space="preserve">, </w:t>
      </w:r>
      <w:r w:rsidR="00CF690F" w:rsidRPr="000338A1">
        <w:rPr>
          <w:rFonts w:ascii="Times New Roman" w:eastAsia="Times New Roman" w:hAnsi="Times New Roman" w:cs="Times New Roman"/>
          <w:color w:val="000000" w:themeColor="text1"/>
          <w:sz w:val="28"/>
          <w:szCs w:val="28"/>
        </w:rPr>
        <w:t>Капленко Валерія Вікторівна</w:t>
      </w:r>
      <w:r w:rsidRPr="000338A1">
        <w:rPr>
          <w:rFonts w:ascii="Times New Roman" w:eastAsia="Times New Roman" w:hAnsi="Times New Roman" w:cs="Times New Roman"/>
          <w:color w:val="000000" w:themeColor="text1"/>
          <w:sz w:val="28"/>
          <w:szCs w:val="28"/>
          <w:lang w:val="uk-UA"/>
        </w:rPr>
        <w:t xml:space="preserve">, </w:t>
      </w:r>
      <w:r w:rsidR="00CF690F" w:rsidRPr="000338A1">
        <w:rPr>
          <w:rFonts w:ascii="Times New Roman" w:eastAsia="Times New Roman" w:hAnsi="Times New Roman" w:cs="Times New Roman"/>
          <w:color w:val="000000" w:themeColor="text1"/>
          <w:sz w:val="28"/>
          <w:szCs w:val="28"/>
        </w:rPr>
        <w:t xml:space="preserve"> Білоконь Олена Олександрівна</w:t>
      </w:r>
      <w:r w:rsidRPr="000338A1">
        <w:rPr>
          <w:rFonts w:ascii="Times New Roman" w:eastAsia="Times New Roman" w:hAnsi="Times New Roman" w:cs="Times New Roman"/>
          <w:color w:val="000000" w:themeColor="text1"/>
          <w:sz w:val="28"/>
          <w:szCs w:val="28"/>
          <w:lang w:val="uk-UA"/>
        </w:rPr>
        <w:t xml:space="preserve">, </w:t>
      </w:r>
      <w:r w:rsidR="00CF690F" w:rsidRPr="000338A1">
        <w:rPr>
          <w:rFonts w:ascii="Times New Roman" w:eastAsia="Times New Roman" w:hAnsi="Times New Roman" w:cs="Times New Roman"/>
          <w:color w:val="000000" w:themeColor="text1"/>
          <w:sz w:val="28"/>
          <w:szCs w:val="28"/>
        </w:rPr>
        <w:t>Костенко Анжела Вікторівна</w:t>
      </w:r>
      <w:r w:rsidRPr="000338A1">
        <w:rPr>
          <w:rFonts w:ascii="Times New Roman" w:eastAsia="Times New Roman" w:hAnsi="Times New Roman" w:cs="Times New Roman"/>
          <w:color w:val="000000" w:themeColor="text1"/>
          <w:sz w:val="28"/>
          <w:szCs w:val="28"/>
          <w:lang w:val="uk-UA"/>
        </w:rPr>
        <w:t xml:space="preserve">, </w:t>
      </w:r>
      <w:r w:rsidR="00CF690F" w:rsidRPr="000338A1">
        <w:rPr>
          <w:rFonts w:ascii="Times New Roman" w:eastAsia="Times New Roman" w:hAnsi="Times New Roman" w:cs="Times New Roman"/>
          <w:color w:val="000000" w:themeColor="text1"/>
          <w:sz w:val="28"/>
          <w:szCs w:val="28"/>
        </w:rPr>
        <w:t xml:space="preserve">Пилипенко </w:t>
      </w:r>
      <w:r w:rsidR="00CF690F" w:rsidRPr="000338A1">
        <w:rPr>
          <w:rFonts w:ascii="Times New Roman" w:eastAsia="Times New Roman" w:hAnsi="Times New Roman" w:cs="Times New Roman"/>
          <w:color w:val="000000" w:themeColor="text1"/>
          <w:sz w:val="28"/>
          <w:szCs w:val="28"/>
          <w:lang w:val="uk-UA"/>
        </w:rPr>
        <w:t>Юлія Олександрівна</w:t>
      </w:r>
    </w:p>
    <w:p w:rsidR="00890ADB" w:rsidRPr="00DD7771" w:rsidRDefault="00890ADB" w:rsidP="005B02C2">
      <w:pPr>
        <w:pStyle w:val="aa"/>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val="uk-UA"/>
        </w:rPr>
      </w:pPr>
      <w:r w:rsidRPr="00DD7771">
        <w:rPr>
          <w:rFonts w:ascii="Times New Roman" w:eastAsia="Times New Roman" w:hAnsi="Times New Roman" w:cs="Times New Roman"/>
          <w:color w:val="000000" w:themeColor="text1"/>
          <w:sz w:val="28"/>
          <w:szCs w:val="28"/>
          <w:lang w:val="uk-UA"/>
        </w:rPr>
        <w:lastRenderedPageBreak/>
        <w:t>Міського конкурсу «Інноваційний урок з фізичної культури -  1 лауреат</w:t>
      </w:r>
      <w:r w:rsidR="000338A1">
        <w:rPr>
          <w:rFonts w:ascii="Times New Roman" w:eastAsia="Times New Roman" w:hAnsi="Times New Roman" w:cs="Times New Roman"/>
          <w:color w:val="000000" w:themeColor="text1"/>
          <w:sz w:val="28"/>
          <w:szCs w:val="28"/>
          <w:lang w:val="uk-UA"/>
        </w:rPr>
        <w:t>, Ворошилов Сергій Юрійович.</w:t>
      </w:r>
    </w:p>
    <w:p w:rsidR="00890ADB" w:rsidRPr="00DD7771" w:rsidRDefault="00890ADB" w:rsidP="00890ADB">
      <w:pPr>
        <w:ind w:firstLine="709"/>
        <w:jc w:val="both"/>
        <w:rPr>
          <w:rFonts w:ascii="Times New Roman" w:hAnsi="Times New Roman" w:cs="Times New Roman"/>
          <w:sz w:val="28"/>
          <w:szCs w:val="28"/>
        </w:rPr>
      </w:pPr>
      <w:r w:rsidRPr="00DD7771">
        <w:rPr>
          <w:rFonts w:ascii="Times New Roman" w:hAnsi="Times New Roman" w:cs="Times New Roman"/>
          <w:color w:val="000000" w:themeColor="text1"/>
          <w:sz w:val="28"/>
          <w:szCs w:val="28"/>
          <w:lang w:val="uk-UA"/>
        </w:rPr>
        <w:t>Педагоги закладу підтримують сучасні освітні ідеї нової української школи, що дають можливість   творити цілісний освітній простір, сприяють інтеграції знань через спостереження, навчання дією, експерименти, пошуково-дослідницьку роботу. Вони активно апробовують нововведення</w:t>
      </w:r>
      <w:r w:rsidRPr="00DD7771">
        <w:rPr>
          <w:rFonts w:ascii="Times New Roman" w:hAnsi="Times New Roman" w:cs="Times New Roman"/>
          <w:sz w:val="28"/>
          <w:szCs w:val="28"/>
          <w:lang w:val="uk-UA"/>
        </w:rPr>
        <w:t xml:space="preserve">: </w:t>
      </w:r>
      <w:r w:rsidRPr="00DD7771">
        <w:rPr>
          <w:rFonts w:ascii="Times New Roman" w:hAnsi="Times New Roman" w:cs="Times New Roman"/>
          <w:sz w:val="28"/>
          <w:szCs w:val="28"/>
        </w:rPr>
        <w:t xml:space="preserve">стають для дітей насамперед другом та партнером. При цьому залишаючи </w:t>
      </w:r>
      <w:r w:rsidRPr="00DD7771">
        <w:rPr>
          <w:rFonts w:ascii="Times New Roman" w:hAnsi="Times New Roman" w:cs="Times New Roman"/>
          <w:sz w:val="28"/>
          <w:szCs w:val="28"/>
          <w:lang w:val="uk-UA"/>
        </w:rPr>
        <w:t xml:space="preserve">собі </w:t>
      </w:r>
      <w:r w:rsidRPr="00DD7771">
        <w:rPr>
          <w:rFonts w:ascii="Times New Roman" w:hAnsi="Times New Roman" w:cs="Times New Roman"/>
          <w:sz w:val="28"/>
          <w:szCs w:val="28"/>
        </w:rPr>
        <w:t>роль лідера, але такого, який, ніби з-за куліс, організовує й координує весь освітній процес, допоки вихованці творять і працюють.</w:t>
      </w:r>
    </w:p>
    <w:p w:rsidR="00890ADB" w:rsidRDefault="00890ADB" w:rsidP="00890ADB">
      <w:pPr>
        <w:ind w:firstLine="709"/>
        <w:jc w:val="both"/>
        <w:rPr>
          <w:rFonts w:ascii="Times New Roman" w:hAnsi="Times New Roman" w:cs="Times New Roman"/>
          <w:sz w:val="28"/>
          <w:szCs w:val="28"/>
          <w:lang w:val="uk-UA"/>
        </w:rPr>
      </w:pPr>
      <w:r w:rsidRPr="00DD7771">
        <w:rPr>
          <w:rFonts w:ascii="Times New Roman" w:hAnsi="Times New Roman" w:cs="Times New Roman"/>
          <w:sz w:val="28"/>
          <w:szCs w:val="28"/>
          <w:lang w:val="uk-UA"/>
        </w:rPr>
        <w:t xml:space="preserve">Саме такий освітянський підхід  і дає можливість </w:t>
      </w:r>
      <w:r w:rsidRPr="00DD7771">
        <w:rPr>
          <w:rFonts w:ascii="Times New Roman" w:hAnsi="Times New Roman" w:cs="Times New Roman"/>
          <w:sz w:val="28"/>
          <w:szCs w:val="28"/>
        </w:rPr>
        <w:t>кож</w:t>
      </w:r>
      <w:r w:rsidRPr="00DD7771">
        <w:rPr>
          <w:rFonts w:ascii="Times New Roman" w:hAnsi="Times New Roman" w:cs="Times New Roman"/>
          <w:sz w:val="28"/>
          <w:szCs w:val="28"/>
          <w:lang w:val="uk-UA"/>
        </w:rPr>
        <w:t>ному вихованцю</w:t>
      </w:r>
      <w:r w:rsidRPr="00DD7771">
        <w:rPr>
          <w:rFonts w:ascii="Times New Roman" w:hAnsi="Times New Roman" w:cs="Times New Roman"/>
          <w:sz w:val="28"/>
          <w:szCs w:val="28"/>
        </w:rPr>
        <w:t xml:space="preserve"> реалізувати себе як особистість</w:t>
      </w:r>
      <w:r w:rsidRPr="00DD7771">
        <w:rPr>
          <w:rFonts w:ascii="Times New Roman" w:hAnsi="Times New Roman" w:cs="Times New Roman"/>
          <w:sz w:val="28"/>
          <w:szCs w:val="28"/>
          <w:lang w:val="uk-UA"/>
        </w:rPr>
        <w:t>.</w:t>
      </w:r>
    </w:p>
    <w:p w:rsidR="00370E3E" w:rsidRPr="00CA22CB" w:rsidRDefault="00370E3E" w:rsidP="00370E3E">
      <w:pPr>
        <w:widowControl/>
        <w:shd w:val="clear" w:color="auto" w:fill="FFFFFF"/>
        <w:spacing w:line="360" w:lineRule="atLeast"/>
        <w:ind w:firstLine="708"/>
        <w:jc w:val="both"/>
        <w:rPr>
          <w:rFonts w:ascii="Times New Roman" w:eastAsia="Times New Roman" w:hAnsi="Times New Roman" w:cs="Times New Roman"/>
          <w:sz w:val="28"/>
          <w:szCs w:val="28"/>
          <w:lang w:val="uk-UA"/>
        </w:rPr>
      </w:pPr>
      <w:r w:rsidRPr="00CA22CB">
        <w:rPr>
          <w:rFonts w:ascii="Times New Roman" w:eastAsia="Times New Roman" w:hAnsi="Times New Roman" w:cs="Times New Roman"/>
          <w:sz w:val="28"/>
          <w:szCs w:val="28"/>
          <w:lang w:val="uk-UA"/>
        </w:rPr>
        <w:t xml:space="preserve">За підсумками року в закладі з </w:t>
      </w:r>
      <w:r w:rsidRPr="00D2179D">
        <w:rPr>
          <w:rFonts w:ascii="Times New Roman" w:eastAsia="Times New Roman" w:hAnsi="Times New Roman" w:cs="Times New Roman"/>
          <w:color w:val="auto"/>
          <w:sz w:val="28"/>
          <w:szCs w:val="28"/>
          <w:lang w:val="uk-UA"/>
        </w:rPr>
        <w:t>1799</w:t>
      </w:r>
      <w:r w:rsidRPr="00CA22CB">
        <w:rPr>
          <w:rFonts w:ascii="Times New Roman" w:eastAsia="Times New Roman" w:hAnsi="Times New Roman" w:cs="Times New Roman"/>
          <w:sz w:val="28"/>
          <w:szCs w:val="28"/>
          <w:lang w:val="uk-UA"/>
        </w:rPr>
        <w:t xml:space="preserve"> учнів 2-</w:t>
      </w:r>
      <w:r>
        <w:rPr>
          <w:rFonts w:ascii="Times New Roman" w:eastAsia="Times New Roman" w:hAnsi="Times New Roman" w:cs="Times New Roman"/>
          <w:sz w:val="28"/>
          <w:szCs w:val="28"/>
          <w:lang w:val="uk-UA"/>
        </w:rPr>
        <w:t>11</w:t>
      </w:r>
      <w:r w:rsidRPr="00CA22CB">
        <w:rPr>
          <w:rFonts w:ascii="Times New Roman" w:eastAsia="Times New Roman" w:hAnsi="Times New Roman" w:cs="Times New Roman"/>
          <w:sz w:val="28"/>
          <w:szCs w:val="28"/>
          <w:lang w:val="uk-UA"/>
        </w:rPr>
        <w:t xml:space="preserve"> класів </w:t>
      </w:r>
      <w:r>
        <w:rPr>
          <w:rFonts w:ascii="Times New Roman" w:eastAsia="Times New Roman" w:hAnsi="Times New Roman" w:cs="Times New Roman"/>
          <w:sz w:val="28"/>
          <w:szCs w:val="28"/>
          <w:lang w:val="uk-UA"/>
        </w:rPr>
        <w:t>119</w:t>
      </w:r>
      <w:r w:rsidRPr="00CA22CB">
        <w:rPr>
          <w:rFonts w:ascii="Times New Roman" w:eastAsia="Times New Roman" w:hAnsi="Times New Roman" w:cs="Times New Roman"/>
          <w:sz w:val="28"/>
          <w:szCs w:val="28"/>
          <w:lang w:val="uk-UA"/>
        </w:rPr>
        <w:t xml:space="preserve"> учнів (</w:t>
      </w:r>
      <w:r>
        <w:rPr>
          <w:rFonts w:ascii="Times New Roman" w:eastAsia="Times New Roman" w:hAnsi="Times New Roman" w:cs="Times New Roman"/>
          <w:sz w:val="28"/>
          <w:szCs w:val="28"/>
          <w:lang w:val="uk-UA"/>
        </w:rPr>
        <w:t>6,6%</w:t>
      </w:r>
      <w:r w:rsidRPr="00CA22CB">
        <w:rPr>
          <w:rFonts w:ascii="Times New Roman" w:eastAsia="Times New Roman" w:hAnsi="Times New Roman" w:cs="Times New Roman"/>
          <w:sz w:val="28"/>
          <w:szCs w:val="28"/>
          <w:lang w:val="uk-UA"/>
        </w:rPr>
        <w:t xml:space="preserve">)  показали високий рівень навчальних досягнень, </w:t>
      </w:r>
      <w:r>
        <w:rPr>
          <w:rFonts w:ascii="Times New Roman" w:eastAsia="Times New Roman" w:hAnsi="Times New Roman" w:cs="Times New Roman"/>
          <w:sz w:val="28"/>
          <w:szCs w:val="28"/>
          <w:lang w:val="uk-UA"/>
        </w:rPr>
        <w:t>871</w:t>
      </w:r>
      <w:r w:rsidRPr="00CA22CB">
        <w:rPr>
          <w:rFonts w:ascii="Times New Roman" w:eastAsia="Times New Roman" w:hAnsi="Times New Roman" w:cs="Times New Roman"/>
          <w:sz w:val="28"/>
          <w:szCs w:val="28"/>
          <w:lang w:val="uk-UA"/>
        </w:rPr>
        <w:t xml:space="preserve"> уч</w:t>
      </w:r>
      <w:r>
        <w:rPr>
          <w:rFonts w:ascii="Times New Roman" w:eastAsia="Times New Roman" w:hAnsi="Times New Roman" w:cs="Times New Roman"/>
          <w:sz w:val="28"/>
          <w:szCs w:val="28"/>
          <w:lang w:val="uk-UA"/>
        </w:rPr>
        <w:t>ень</w:t>
      </w:r>
      <w:r w:rsidRPr="00CA22C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48,4</w:t>
      </w:r>
      <w:r w:rsidRPr="00CA22CB">
        <w:rPr>
          <w:rFonts w:ascii="Times New Roman" w:eastAsia="Times New Roman" w:hAnsi="Times New Roman" w:cs="Times New Roman"/>
          <w:sz w:val="28"/>
          <w:szCs w:val="28"/>
          <w:lang w:val="uk-UA"/>
        </w:rPr>
        <w:t xml:space="preserve">%)  – достатній рівень,  </w:t>
      </w:r>
      <w:r>
        <w:rPr>
          <w:rFonts w:ascii="Times New Roman" w:eastAsia="Times New Roman" w:hAnsi="Times New Roman" w:cs="Times New Roman"/>
          <w:sz w:val="28"/>
          <w:szCs w:val="28"/>
          <w:lang w:val="uk-UA"/>
        </w:rPr>
        <w:t>якість знань</w:t>
      </w:r>
      <w:r w:rsidRPr="00CA22CB">
        <w:rPr>
          <w:rFonts w:ascii="Times New Roman" w:eastAsia="Times New Roman" w:hAnsi="Times New Roman" w:cs="Times New Roman"/>
          <w:sz w:val="28"/>
          <w:szCs w:val="28"/>
          <w:lang w:val="uk-UA"/>
        </w:rPr>
        <w:t xml:space="preserve"> разом складає </w:t>
      </w:r>
      <w:r>
        <w:rPr>
          <w:rFonts w:ascii="Times New Roman" w:eastAsia="Times New Roman" w:hAnsi="Times New Roman" w:cs="Times New Roman"/>
          <w:sz w:val="28"/>
          <w:szCs w:val="28"/>
          <w:lang w:val="uk-UA"/>
        </w:rPr>
        <w:t>55</w:t>
      </w:r>
      <w:r w:rsidRPr="00CA22CB">
        <w:rPr>
          <w:rFonts w:ascii="Times New Roman" w:eastAsia="Times New Roman" w:hAnsi="Times New Roman" w:cs="Times New Roman"/>
          <w:sz w:val="28"/>
          <w:szCs w:val="28"/>
          <w:lang w:val="uk-UA"/>
        </w:rPr>
        <w:t>% від загальної кількості учнів 2-</w:t>
      </w:r>
      <w:r>
        <w:rPr>
          <w:rFonts w:ascii="Times New Roman" w:eastAsia="Times New Roman" w:hAnsi="Times New Roman" w:cs="Times New Roman"/>
          <w:sz w:val="28"/>
          <w:szCs w:val="28"/>
          <w:lang w:val="uk-UA"/>
        </w:rPr>
        <w:t>11</w:t>
      </w:r>
      <w:r w:rsidRPr="00CA22CB">
        <w:rPr>
          <w:rFonts w:ascii="Times New Roman" w:eastAsia="Times New Roman" w:hAnsi="Times New Roman" w:cs="Times New Roman"/>
          <w:sz w:val="28"/>
          <w:szCs w:val="28"/>
          <w:lang w:val="uk-UA"/>
        </w:rPr>
        <w:t xml:space="preserve">-х класів, </w:t>
      </w:r>
      <w:r>
        <w:rPr>
          <w:rFonts w:ascii="Times New Roman" w:eastAsia="Times New Roman" w:hAnsi="Times New Roman" w:cs="Times New Roman"/>
          <w:sz w:val="28"/>
          <w:szCs w:val="28"/>
          <w:lang w:val="uk-UA"/>
        </w:rPr>
        <w:t>803</w:t>
      </w:r>
      <w:r w:rsidRPr="00CA22C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w:t>
      </w:r>
      <w:r w:rsidRPr="00CA22CB">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,7</w:t>
      </w:r>
      <w:r w:rsidRPr="00CA22CB">
        <w:rPr>
          <w:rFonts w:ascii="Times New Roman" w:eastAsia="Times New Roman" w:hAnsi="Times New Roman" w:cs="Times New Roman"/>
          <w:sz w:val="28"/>
          <w:szCs w:val="28"/>
          <w:lang w:val="uk-UA"/>
        </w:rPr>
        <w:t>%) – середній рівень</w:t>
      </w:r>
      <w:r>
        <w:rPr>
          <w:rFonts w:ascii="Times New Roman" w:eastAsia="Times New Roman" w:hAnsi="Times New Roman" w:cs="Times New Roman"/>
          <w:sz w:val="28"/>
          <w:szCs w:val="28"/>
          <w:lang w:val="uk-UA"/>
        </w:rPr>
        <w:t xml:space="preserve">. </w:t>
      </w:r>
      <w:r w:rsidRPr="00CA22C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6</w:t>
      </w:r>
      <w:r w:rsidRPr="00CA22CB">
        <w:rPr>
          <w:rFonts w:ascii="Times New Roman" w:eastAsia="Times New Roman" w:hAnsi="Times New Roman" w:cs="Times New Roman"/>
          <w:sz w:val="28"/>
          <w:szCs w:val="28"/>
          <w:lang w:val="uk-UA"/>
        </w:rPr>
        <w:t xml:space="preserve"> учнів</w:t>
      </w:r>
      <w:r>
        <w:rPr>
          <w:rFonts w:ascii="Times New Roman" w:eastAsia="Times New Roman" w:hAnsi="Times New Roman" w:cs="Times New Roman"/>
          <w:sz w:val="28"/>
          <w:szCs w:val="28"/>
          <w:lang w:val="uk-UA"/>
        </w:rPr>
        <w:t xml:space="preserve"> (0,3%)</w:t>
      </w:r>
      <w:r w:rsidRPr="00CA22CB">
        <w:rPr>
          <w:rFonts w:ascii="Times New Roman" w:eastAsia="Times New Roman" w:hAnsi="Times New Roman" w:cs="Times New Roman"/>
          <w:sz w:val="28"/>
          <w:szCs w:val="28"/>
          <w:lang w:val="uk-UA"/>
        </w:rPr>
        <w:t xml:space="preserve"> з початковим рівнем навчальних досягнень </w:t>
      </w:r>
      <w:r>
        <w:rPr>
          <w:rFonts w:ascii="Times New Roman" w:eastAsia="Times New Roman" w:hAnsi="Times New Roman" w:cs="Times New Roman"/>
          <w:sz w:val="28"/>
          <w:szCs w:val="28"/>
          <w:lang w:val="uk-UA"/>
        </w:rPr>
        <w:t>, 226 учнів 1-х класів атестовано вербально.</w:t>
      </w:r>
    </w:p>
    <w:p w:rsidR="00370E3E" w:rsidRPr="00CA22CB" w:rsidRDefault="00370E3E" w:rsidP="00370E3E">
      <w:pPr>
        <w:widowControl/>
        <w:shd w:val="clear" w:color="auto" w:fill="FFFFFF"/>
        <w:spacing w:line="36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sidRPr="00CA22CB">
        <w:rPr>
          <w:rFonts w:ascii="Times New Roman" w:eastAsia="Times New Roman" w:hAnsi="Times New Roman" w:cs="Times New Roman"/>
          <w:sz w:val="28"/>
          <w:szCs w:val="28"/>
          <w:lang w:val="uk-UA"/>
        </w:rPr>
        <w:t xml:space="preserve"> порівнянні з минулим навчальним роком результативність успішності підвищилась: учнів з високим рівнем навчальних досягнень на </w:t>
      </w:r>
      <w:r>
        <w:rPr>
          <w:rFonts w:ascii="Times New Roman" w:eastAsia="Times New Roman" w:hAnsi="Times New Roman" w:cs="Times New Roman"/>
          <w:sz w:val="28"/>
          <w:szCs w:val="28"/>
          <w:lang w:val="uk-UA"/>
        </w:rPr>
        <w:t>1,2</w:t>
      </w:r>
      <w:r w:rsidRPr="00CA22CB">
        <w:rPr>
          <w:rFonts w:ascii="Times New Roman" w:eastAsia="Times New Roman" w:hAnsi="Times New Roman" w:cs="Times New Roman"/>
          <w:sz w:val="28"/>
          <w:szCs w:val="28"/>
          <w:lang w:val="uk-UA"/>
        </w:rPr>
        <w:t xml:space="preserve">%, з достатнім рівнем знизилась на </w:t>
      </w:r>
      <w:r>
        <w:rPr>
          <w:rFonts w:ascii="Times New Roman" w:eastAsia="Times New Roman" w:hAnsi="Times New Roman" w:cs="Times New Roman"/>
          <w:sz w:val="28"/>
          <w:szCs w:val="28"/>
          <w:lang w:val="uk-UA"/>
        </w:rPr>
        <w:t>5,9</w:t>
      </w:r>
      <w:r w:rsidRPr="00CA22CB">
        <w:rPr>
          <w:rFonts w:ascii="Times New Roman" w:eastAsia="Times New Roman" w:hAnsi="Times New Roman" w:cs="Times New Roman"/>
          <w:sz w:val="28"/>
          <w:szCs w:val="28"/>
          <w:lang w:val="uk-UA"/>
        </w:rPr>
        <w:t>%, з середнім рівнем навчальних досягн</w:t>
      </w:r>
      <w:r>
        <w:rPr>
          <w:rFonts w:ascii="Times New Roman" w:eastAsia="Times New Roman" w:hAnsi="Times New Roman" w:cs="Times New Roman"/>
          <w:sz w:val="28"/>
          <w:szCs w:val="28"/>
          <w:lang w:val="uk-UA"/>
        </w:rPr>
        <w:t>ень знизилася на 7,4%</w:t>
      </w:r>
      <w:r w:rsidRPr="00CA22CB">
        <w:rPr>
          <w:rFonts w:ascii="Times New Roman" w:eastAsia="Times New Roman" w:hAnsi="Times New Roman" w:cs="Times New Roman"/>
          <w:sz w:val="28"/>
          <w:szCs w:val="28"/>
          <w:lang w:val="uk-UA"/>
        </w:rPr>
        <w:t xml:space="preserve">. </w:t>
      </w:r>
    </w:p>
    <w:p w:rsidR="00370E3E" w:rsidRPr="00CA22CB" w:rsidRDefault="00370E3E" w:rsidP="00370E3E">
      <w:pPr>
        <w:pStyle w:val="xfmc1"/>
        <w:shd w:val="clear" w:color="auto" w:fill="FFFFFF"/>
        <w:spacing w:before="0" w:beforeAutospacing="0" w:after="0" w:afterAutospacing="0"/>
        <w:ind w:firstLine="567"/>
        <w:jc w:val="both"/>
        <w:rPr>
          <w:sz w:val="28"/>
          <w:szCs w:val="28"/>
          <w:lang w:val="uk-UA"/>
        </w:rPr>
      </w:pPr>
    </w:p>
    <w:tbl>
      <w:tblPr>
        <w:tblW w:w="8364" w:type="dxa"/>
        <w:tblInd w:w="10" w:type="dxa"/>
        <w:tblLayout w:type="fixed"/>
        <w:tblCellMar>
          <w:left w:w="10" w:type="dxa"/>
          <w:right w:w="10" w:type="dxa"/>
        </w:tblCellMar>
        <w:tblLook w:val="04A0" w:firstRow="1" w:lastRow="0" w:firstColumn="1" w:lastColumn="0" w:noHBand="0" w:noVBand="1"/>
      </w:tblPr>
      <w:tblGrid>
        <w:gridCol w:w="690"/>
        <w:gridCol w:w="19"/>
        <w:gridCol w:w="709"/>
        <w:gridCol w:w="567"/>
        <w:gridCol w:w="426"/>
        <w:gridCol w:w="708"/>
        <w:gridCol w:w="567"/>
        <w:gridCol w:w="567"/>
        <w:gridCol w:w="567"/>
        <w:gridCol w:w="709"/>
        <w:gridCol w:w="567"/>
        <w:gridCol w:w="567"/>
        <w:gridCol w:w="567"/>
        <w:gridCol w:w="567"/>
        <w:gridCol w:w="567"/>
      </w:tblGrid>
      <w:tr w:rsidR="00370E3E" w:rsidRPr="00CA22CB" w:rsidTr="00370E3E">
        <w:trPr>
          <w:cantSplit/>
          <w:trHeight w:hRule="exact" w:val="1339"/>
        </w:trPr>
        <w:tc>
          <w:tcPr>
            <w:tcW w:w="690" w:type="dxa"/>
            <w:vMerge w:val="restart"/>
            <w:tcBorders>
              <w:top w:val="single" w:sz="4" w:space="0" w:color="auto"/>
              <w:left w:val="single" w:sz="4" w:space="0" w:color="auto"/>
            </w:tcBorders>
            <w:shd w:val="clear" w:color="auto" w:fill="FFFFFF"/>
            <w:textDirection w:val="btLr"/>
            <w:vAlign w:val="center"/>
          </w:tcPr>
          <w:p w:rsidR="00370E3E" w:rsidRPr="00370E3E" w:rsidRDefault="00370E3E" w:rsidP="00370E3E">
            <w:pPr>
              <w:pStyle w:val="22"/>
              <w:shd w:val="clear" w:color="auto" w:fill="auto"/>
              <w:spacing w:line="240" w:lineRule="auto"/>
              <w:ind w:left="113" w:right="113" w:firstLine="0"/>
              <w:jc w:val="center"/>
              <w:rPr>
                <w:sz w:val="20"/>
                <w:lang w:val="uk-UA"/>
              </w:rPr>
            </w:pPr>
            <w:r>
              <w:rPr>
                <w:sz w:val="20"/>
                <w:lang w:val="uk-UA"/>
              </w:rPr>
              <w:t>На початок року</w:t>
            </w:r>
          </w:p>
        </w:tc>
        <w:tc>
          <w:tcPr>
            <w:tcW w:w="728" w:type="dxa"/>
            <w:gridSpan w:val="2"/>
            <w:vMerge w:val="restart"/>
            <w:tcBorders>
              <w:top w:val="single" w:sz="4" w:space="0" w:color="auto"/>
              <w:left w:val="single" w:sz="4" w:space="0" w:color="auto"/>
            </w:tcBorders>
            <w:shd w:val="clear" w:color="auto" w:fill="FFFFFF"/>
            <w:textDirection w:val="btLr"/>
            <w:vAlign w:val="center"/>
          </w:tcPr>
          <w:p w:rsidR="00370E3E" w:rsidRPr="00370E3E" w:rsidRDefault="00370E3E" w:rsidP="00E0373B">
            <w:pPr>
              <w:pStyle w:val="22"/>
              <w:shd w:val="clear" w:color="auto" w:fill="auto"/>
              <w:spacing w:line="240" w:lineRule="auto"/>
              <w:ind w:left="113" w:right="113" w:firstLine="0"/>
              <w:jc w:val="center"/>
              <w:rPr>
                <w:sz w:val="20"/>
                <w:lang w:val="uk-UA"/>
              </w:rPr>
            </w:pPr>
            <w:r>
              <w:rPr>
                <w:sz w:val="20"/>
                <w:lang w:val="uk-UA"/>
              </w:rPr>
              <w:t xml:space="preserve">На кінець року </w:t>
            </w:r>
          </w:p>
        </w:tc>
        <w:tc>
          <w:tcPr>
            <w:tcW w:w="993" w:type="dxa"/>
            <w:gridSpan w:val="2"/>
            <w:tcBorders>
              <w:top w:val="single" w:sz="4" w:space="0" w:color="auto"/>
              <w:left w:val="single" w:sz="4" w:space="0" w:color="auto"/>
            </w:tcBorders>
            <w:shd w:val="clear" w:color="auto" w:fill="FFFFFF"/>
            <w:textDirection w:val="btLr"/>
            <w:vAlign w:val="center"/>
          </w:tcPr>
          <w:p w:rsidR="00370E3E" w:rsidRPr="00D2179D" w:rsidRDefault="00370E3E" w:rsidP="00E0373B">
            <w:pPr>
              <w:pStyle w:val="22"/>
              <w:shd w:val="clear" w:color="auto" w:fill="auto"/>
              <w:spacing w:line="240" w:lineRule="auto"/>
              <w:ind w:left="113" w:right="113" w:firstLine="0"/>
              <w:jc w:val="center"/>
              <w:rPr>
                <w:sz w:val="18"/>
              </w:rPr>
            </w:pPr>
            <w:r>
              <w:rPr>
                <w:rStyle w:val="285pt"/>
                <w:sz w:val="18"/>
                <w:szCs w:val="28"/>
              </w:rPr>
              <w:t>Початковий</w:t>
            </w:r>
            <w:r w:rsidRPr="00D2179D">
              <w:rPr>
                <w:rStyle w:val="285pt"/>
                <w:sz w:val="18"/>
                <w:szCs w:val="28"/>
              </w:rPr>
              <w:t>рівень знань</w:t>
            </w:r>
          </w:p>
        </w:tc>
        <w:tc>
          <w:tcPr>
            <w:tcW w:w="1275" w:type="dxa"/>
            <w:gridSpan w:val="2"/>
            <w:tcBorders>
              <w:top w:val="single" w:sz="4" w:space="0" w:color="auto"/>
              <w:left w:val="single" w:sz="4" w:space="0" w:color="auto"/>
              <w:right w:val="single" w:sz="4" w:space="0" w:color="auto"/>
            </w:tcBorders>
            <w:shd w:val="clear" w:color="auto" w:fill="FFFFFF"/>
            <w:textDirection w:val="btLr"/>
            <w:vAlign w:val="center"/>
          </w:tcPr>
          <w:p w:rsidR="00370E3E" w:rsidRPr="00D2179D" w:rsidRDefault="00370E3E" w:rsidP="00E0373B">
            <w:pPr>
              <w:pStyle w:val="22"/>
              <w:shd w:val="clear" w:color="auto" w:fill="auto"/>
              <w:spacing w:line="240" w:lineRule="auto"/>
              <w:ind w:left="113" w:right="113" w:firstLine="0"/>
              <w:jc w:val="center"/>
              <w:rPr>
                <w:rStyle w:val="285pt"/>
                <w:sz w:val="18"/>
                <w:szCs w:val="28"/>
              </w:rPr>
            </w:pPr>
            <w:r>
              <w:rPr>
                <w:rStyle w:val="285pt"/>
                <w:sz w:val="18"/>
                <w:szCs w:val="28"/>
              </w:rPr>
              <w:t>Середній р</w:t>
            </w:r>
            <w:r w:rsidRPr="00D2179D">
              <w:rPr>
                <w:rStyle w:val="285pt"/>
                <w:sz w:val="18"/>
                <w:szCs w:val="28"/>
              </w:rPr>
              <w:t>івень знань</w:t>
            </w:r>
          </w:p>
        </w:tc>
        <w:tc>
          <w:tcPr>
            <w:tcW w:w="1134" w:type="dxa"/>
            <w:gridSpan w:val="2"/>
            <w:tcBorders>
              <w:top w:val="single" w:sz="4" w:space="0" w:color="auto"/>
              <w:left w:val="single" w:sz="4" w:space="0" w:color="auto"/>
              <w:right w:val="single" w:sz="4" w:space="0" w:color="auto"/>
            </w:tcBorders>
            <w:shd w:val="clear" w:color="auto" w:fill="FFFFFF"/>
            <w:textDirection w:val="btLr"/>
            <w:vAlign w:val="center"/>
          </w:tcPr>
          <w:p w:rsidR="00370E3E" w:rsidRPr="00D2179D" w:rsidRDefault="00370E3E" w:rsidP="00E0373B">
            <w:pPr>
              <w:pStyle w:val="22"/>
              <w:shd w:val="clear" w:color="auto" w:fill="auto"/>
              <w:spacing w:line="240" w:lineRule="auto"/>
              <w:ind w:left="113" w:right="113" w:firstLine="0"/>
              <w:jc w:val="center"/>
              <w:rPr>
                <w:rStyle w:val="285pt"/>
                <w:sz w:val="18"/>
                <w:szCs w:val="28"/>
              </w:rPr>
            </w:pPr>
            <w:r w:rsidRPr="00D2179D">
              <w:rPr>
                <w:rStyle w:val="285pt"/>
                <w:sz w:val="18"/>
                <w:szCs w:val="28"/>
              </w:rPr>
              <w:t>Достатній  рівень знань</w:t>
            </w:r>
          </w:p>
        </w:tc>
        <w:tc>
          <w:tcPr>
            <w:tcW w:w="1276" w:type="dxa"/>
            <w:gridSpan w:val="2"/>
            <w:tcBorders>
              <w:top w:val="single" w:sz="4" w:space="0" w:color="auto"/>
              <w:left w:val="single" w:sz="4" w:space="0" w:color="auto"/>
            </w:tcBorders>
            <w:shd w:val="clear" w:color="auto" w:fill="FFFFFF"/>
            <w:textDirection w:val="btLr"/>
            <w:vAlign w:val="center"/>
          </w:tcPr>
          <w:p w:rsidR="00370E3E" w:rsidRPr="00D2179D" w:rsidRDefault="00370E3E" w:rsidP="00E0373B">
            <w:pPr>
              <w:pStyle w:val="22"/>
              <w:shd w:val="clear" w:color="auto" w:fill="auto"/>
              <w:spacing w:line="240" w:lineRule="auto"/>
              <w:ind w:left="200" w:right="113" w:firstLine="0"/>
              <w:jc w:val="center"/>
              <w:rPr>
                <w:sz w:val="18"/>
              </w:rPr>
            </w:pPr>
            <w:r w:rsidRPr="00D2179D">
              <w:rPr>
                <w:rStyle w:val="285pt"/>
                <w:sz w:val="18"/>
                <w:szCs w:val="28"/>
              </w:rPr>
              <w:t>Високий</w:t>
            </w:r>
          </w:p>
          <w:p w:rsidR="00370E3E" w:rsidRPr="00D2179D" w:rsidRDefault="00370E3E" w:rsidP="00E0373B">
            <w:pPr>
              <w:pStyle w:val="22"/>
              <w:shd w:val="clear" w:color="auto" w:fill="auto"/>
              <w:spacing w:line="240" w:lineRule="auto"/>
              <w:ind w:left="113" w:right="113" w:firstLine="0"/>
              <w:jc w:val="center"/>
              <w:rPr>
                <w:sz w:val="18"/>
              </w:rPr>
            </w:pPr>
            <w:r w:rsidRPr="00D2179D">
              <w:rPr>
                <w:rStyle w:val="285pt"/>
                <w:sz w:val="18"/>
                <w:szCs w:val="28"/>
              </w:rPr>
              <w:t>рівень</w:t>
            </w:r>
            <w:r w:rsidRPr="00D2179D">
              <w:rPr>
                <w:sz w:val="18"/>
                <w:lang w:val="uk-UA"/>
              </w:rPr>
              <w:t xml:space="preserve"> </w:t>
            </w:r>
            <w:r w:rsidRPr="00D2179D">
              <w:rPr>
                <w:rStyle w:val="285pt"/>
                <w:sz w:val="18"/>
                <w:szCs w:val="28"/>
              </w:rPr>
              <w:t>знань</w:t>
            </w:r>
          </w:p>
          <w:p w:rsidR="00370E3E" w:rsidRPr="00D2179D" w:rsidRDefault="00370E3E" w:rsidP="00E0373B">
            <w:pPr>
              <w:pStyle w:val="22"/>
              <w:shd w:val="clear" w:color="auto" w:fill="auto"/>
              <w:spacing w:line="240" w:lineRule="auto"/>
              <w:ind w:left="113" w:right="113" w:firstLine="0"/>
              <w:jc w:val="center"/>
              <w:rPr>
                <w:sz w:val="18"/>
              </w:rPr>
            </w:pPr>
          </w:p>
        </w:tc>
        <w:tc>
          <w:tcPr>
            <w:tcW w:w="1134" w:type="dxa"/>
            <w:gridSpan w:val="2"/>
            <w:tcBorders>
              <w:top w:val="single" w:sz="4" w:space="0" w:color="auto"/>
              <w:left w:val="single" w:sz="4" w:space="0" w:color="auto"/>
            </w:tcBorders>
            <w:shd w:val="clear" w:color="auto" w:fill="FFFFFF"/>
            <w:textDirection w:val="btLr"/>
            <w:vAlign w:val="center"/>
          </w:tcPr>
          <w:p w:rsidR="00370E3E" w:rsidRPr="00D2179D" w:rsidRDefault="00370E3E" w:rsidP="00E0373B">
            <w:pPr>
              <w:pStyle w:val="22"/>
              <w:shd w:val="clear" w:color="auto" w:fill="auto"/>
              <w:spacing w:line="240" w:lineRule="auto"/>
              <w:ind w:left="113" w:right="113" w:firstLine="0"/>
              <w:jc w:val="center"/>
              <w:rPr>
                <w:sz w:val="18"/>
              </w:rPr>
            </w:pPr>
            <w:r w:rsidRPr="00D2179D">
              <w:rPr>
                <w:rStyle w:val="285pt"/>
                <w:sz w:val="18"/>
                <w:szCs w:val="28"/>
              </w:rPr>
              <w:t>Якість</w:t>
            </w:r>
          </w:p>
          <w:p w:rsidR="00370E3E" w:rsidRPr="00D2179D" w:rsidRDefault="00370E3E" w:rsidP="00E0373B">
            <w:pPr>
              <w:pStyle w:val="22"/>
              <w:shd w:val="clear" w:color="auto" w:fill="auto"/>
              <w:spacing w:line="240" w:lineRule="auto"/>
              <w:ind w:left="113" w:right="113" w:firstLine="0"/>
              <w:jc w:val="center"/>
              <w:rPr>
                <w:sz w:val="18"/>
              </w:rPr>
            </w:pPr>
            <w:r w:rsidRPr="00D2179D">
              <w:rPr>
                <w:rStyle w:val="285pt"/>
                <w:sz w:val="18"/>
                <w:szCs w:val="28"/>
              </w:rPr>
              <w:t>знань</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370E3E" w:rsidRPr="00D2179D" w:rsidRDefault="00370E3E" w:rsidP="00E0373B">
            <w:pPr>
              <w:pStyle w:val="22"/>
              <w:shd w:val="clear" w:color="auto" w:fill="auto"/>
              <w:spacing w:line="240" w:lineRule="auto"/>
              <w:ind w:left="220" w:right="113" w:firstLine="0"/>
              <w:jc w:val="center"/>
              <w:rPr>
                <w:sz w:val="18"/>
              </w:rPr>
            </w:pPr>
            <w:r w:rsidRPr="00D2179D">
              <w:rPr>
                <w:rStyle w:val="285pt"/>
                <w:sz w:val="18"/>
                <w:szCs w:val="28"/>
              </w:rPr>
              <w:t>Атестовано</w:t>
            </w:r>
          </w:p>
        </w:tc>
        <w:tc>
          <w:tcPr>
            <w:tcW w:w="567" w:type="dxa"/>
            <w:tcBorders>
              <w:top w:val="single" w:sz="4" w:space="0" w:color="auto"/>
              <w:left w:val="single" w:sz="4" w:space="0" w:color="auto"/>
              <w:right w:val="single" w:sz="4" w:space="0" w:color="auto"/>
            </w:tcBorders>
            <w:shd w:val="clear" w:color="auto" w:fill="FFFFFF"/>
            <w:textDirection w:val="btLr"/>
          </w:tcPr>
          <w:p w:rsidR="00370E3E" w:rsidRPr="00D2179D" w:rsidRDefault="00370E3E" w:rsidP="00E0373B">
            <w:pPr>
              <w:pStyle w:val="22"/>
              <w:shd w:val="clear" w:color="auto" w:fill="auto"/>
              <w:spacing w:line="240" w:lineRule="auto"/>
              <w:ind w:left="220" w:right="113" w:firstLine="0"/>
              <w:jc w:val="center"/>
              <w:rPr>
                <w:rStyle w:val="285pt"/>
                <w:sz w:val="18"/>
                <w:szCs w:val="28"/>
              </w:rPr>
            </w:pPr>
            <w:r>
              <w:rPr>
                <w:rStyle w:val="285pt"/>
                <w:sz w:val="18"/>
                <w:szCs w:val="28"/>
              </w:rPr>
              <w:t xml:space="preserve">Атестовано вербально </w:t>
            </w:r>
          </w:p>
        </w:tc>
      </w:tr>
      <w:tr w:rsidR="00370E3E" w:rsidRPr="00CA22CB" w:rsidTr="00370E3E">
        <w:trPr>
          <w:trHeight w:hRule="exact" w:val="306"/>
        </w:trPr>
        <w:tc>
          <w:tcPr>
            <w:tcW w:w="690" w:type="dxa"/>
            <w:vMerge/>
            <w:tcBorders>
              <w:left w:val="single" w:sz="4" w:space="0" w:color="auto"/>
              <w:bottom w:val="single" w:sz="4" w:space="0" w:color="auto"/>
            </w:tcBorders>
            <w:shd w:val="clear" w:color="auto" w:fill="FFFFFF"/>
            <w:vAlign w:val="center"/>
          </w:tcPr>
          <w:p w:rsidR="00370E3E" w:rsidRPr="00D30E0A" w:rsidRDefault="00370E3E" w:rsidP="00E0373B">
            <w:pPr>
              <w:rPr>
                <w:rFonts w:ascii="Times New Roman" w:hAnsi="Times New Roman" w:cs="Times New Roman"/>
                <w:szCs w:val="28"/>
              </w:rPr>
            </w:pPr>
          </w:p>
        </w:tc>
        <w:tc>
          <w:tcPr>
            <w:tcW w:w="728" w:type="dxa"/>
            <w:gridSpan w:val="2"/>
            <w:vMerge/>
            <w:tcBorders>
              <w:left w:val="single" w:sz="4" w:space="0" w:color="auto"/>
              <w:bottom w:val="single" w:sz="4" w:space="0" w:color="auto"/>
            </w:tcBorders>
            <w:shd w:val="clear" w:color="auto" w:fill="FFFFFF"/>
            <w:vAlign w:val="center"/>
          </w:tcPr>
          <w:p w:rsidR="00370E3E" w:rsidRPr="00D30E0A" w:rsidRDefault="00370E3E" w:rsidP="00E0373B">
            <w:pPr>
              <w:rPr>
                <w:rFonts w:ascii="Times New Roman" w:hAnsi="Times New Roman" w:cs="Times New Roman"/>
                <w:szCs w:val="28"/>
              </w:rPr>
            </w:pPr>
          </w:p>
        </w:tc>
        <w:tc>
          <w:tcPr>
            <w:tcW w:w="567" w:type="dxa"/>
            <w:tcBorders>
              <w:top w:val="single" w:sz="4" w:space="0" w:color="auto"/>
              <w:left w:val="single" w:sz="4" w:space="0" w:color="auto"/>
            </w:tcBorders>
            <w:shd w:val="clear" w:color="auto" w:fill="FFFFF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учнів</w:t>
            </w:r>
          </w:p>
        </w:tc>
        <w:tc>
          <w:tcPr>
            <w:tcW w:w="426" w:type="dxa"/>
            <w:tcBorders>
              <w:top w:val="single" w:sz="4" w:space="0" w:color="auto"/>
              <w:left w:val="single" w:sz="4" w:space="0" w:color="auto"/>
            </w:tcBorders>
            <w:shd w:val="clear" w:color="auto" w:fill="BFBFBF" w:themeFill="background1" w:themeFillShade="B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w:t>
            </w:r>
          </w:p>
        </w:tc>
        <w:tc>
          <w:tcPr>
            <w:tcW w:w="708" w:type="dxa"/>
            <w:tcBorders>
              <w:top w:val="single" w:sz="4" w:space="0" w:color="auto"/>
              <w:left w:val="single" w:sz="4" w:space="0" w:color="auto"/>
              <w:right w:val="single" w:sz="4" w:space="0" w:color="auto"/>
            </w:tcBorders>
            <w:shd w:val="clear" w:color="auto" w:fill="FFFFF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учнів</w:t>
            </w:r>
          </w:p>
        </w:tc>
        <w:tc>
          <w:tcPr>
            <w:tcW w:w="567" w:type="dxa"/>
            <w:tcBorders>
              <w:top w:val="single" w:sz="4" w:space="0" w:color="auto"/>
              <w:left w:val="single" w:sz="4" w:space="0" w:color="auto"/>
              <w:right w:val="single" w:sz="4" w:space="0" w:color="auto"/>
            </w:tcBorders>
            <w:shd w:val="clear" w:color="auto" w:fill="BFBFBF" w:themeFill="background1" w:themeFillShade="B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w:t>
            </w:r>
          </w:p>
        </w:tc>
        <w:tc>
          <w:tcPr>
            <w:tcW w:w="567" w:type="dxa"/>
            <w:tcBorders>
              <w:top w:val="single" w:sz="4" w:space="0" w:color="auto"/>
              <w:left w:val="single" w:sz="4" w:space="0" w:color="auto"/>
              <w:right w:val="single" w:sz="4" w:space="0" w:color="auto"/>
            </w:tcBorders>
            <w:shd w:val="clear" w:color="auto" w:fill="FFFFF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учнів</w:t>
            </w:r>
          </w:p>
        </w:tc>
        <w:tc>
          <w:tcPr>
            <w:tcW w:w="567" w:type="dxa"/>
            <w:tcBorders>
              <w:top w:val="single" w:sz="4" w:space="0" w:color="auto"/>
              <w:left w:val="single" w:sz="4" w:space="0" w:color="auto"/>
              <w:right w:val="single" w:sz="4" w:space="0" w:color="auto"/>
            </w:tcBorders>
            <w:shd w:val="clear" w:color="auto" w:fill="BFBFBF" w:themeFill="background1" w:themeFillShade="B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w:t>
            </w:r>
          </w:p>
        </w:tc>
        <w:tc>
          <w:tcPr>
            <w:tcW w:w="709" w:type="dxa"/>
            <w:tcBorders>
              <w:top w:val="single" w:sz="4" w:space="0" w:color="auto"/>
              <w:left w:val="single" w:sz="4" w:space="0" w:color="auto"/>
            </w:tcBorders>
            <w:shd w:val="clear" w:color="auto" w:fill="FFFFF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учнів</w:t>
            </w:r>
          </w:p>
        </w:tc>
        <w:tc>
          <w:tcPr>
            <w:tcW w:w="567" w:type="dxa"/>
            <w:tcBorders>
              <w:top w:val="single" w:sz="4" w:space="0" w:color="auto"/>
              <w:left w:val="single" w:sz="4" w:space="0" w:color="auto"/>
            </w:tcBorders>
            <w:shd w:val="clear" w:color="auto" w:fill="BFBFBF" w:themeFill="background1" w:themeFillShade="BF"/>
          </w:tcPr>
          <w:p w:rsidR="00370E3E" w:rsidRPr="00D30E0A" w:rsidRDefault="00370E3E" w:rsidP="00E0373B">
            <w:pPr>
              <w:pStyle w:val="22"/>
              <w:shd w:val="clear" w:color="auto" w:fill="auto"/>
              <w:spacing w:line="240" w:lineRule="auto"/>
              <w:ind w:left="240" w:firstLine="0"/>
              <w:jc w:val="left"/>
              <w:rPr>
                <w:sz w:val="20"/>
              </w:rPr>
            </w:pPr>
            <w:r w:rsidRPr="00D30E0A">
              <w:rPr>
                <w:rStyle w:val="285pt"/>
                <w:sz w:val="20"/>
                <w:szCs w:val="28"/>
              </w:rPr>
              <w:t>%</w:t>
            </w:r>
          </w:p>
        </w:tc>
        <w:tc>
          <w:tcPr>
            <w:tcW w:w="567" w:type="dxa"/>
            <w:tcBorders>
              <w:top w:val="single" w:sz="4" w:space="0" w:color="auto"/>
              <w:left w:val="single" w:sz="4" w:space="0" w:color="auto"/>
            </w:tcBorders>
            <w:shd w:val="clear" w:color="auto" w:fill="FFFFFF"/>
          </w:tcPr>
          <w:p w:rsidR="00370E3E" w:rsidRPr="00D30E0A" w:rsidRDefault="00370E3E" w:rsidP="00E0373B">
            <w:pPr>
              <w:pStyle w:val="22"/>
              <w:shd w:val="clear" w:color="auto" w:fill="auto"/>
              <w:spacing w:line="240" w:lineRule="auto"/>
              <w:ind w:firstLine="0"/>
              <w:jc w:val="center"/>
              <w:rPr>
                <w:sz w:val="20"/>
              </w:rPr>
            </w:pPr>
            <w:r w:rsidRPr="00D30E0A">
              <w:rPr>
                <w:rStyle w:val="285pt"/>
                <w:sz w:val="20"/>
                <w:szCs w:val="28"/>
              </w:rPr>
              <w:t>учнів</w:t>
            </w:r>
          </w:p>
        </w:tc>
        <w:tc>
          <w:tcPr>
            <w:tcW w:w="567" w:type="dxa"/>
            <w:tcBorders>
              <w:top w:val="single" w:sz="4" w:space="0" w:color="auto"/>
              <w:left w:val="single" w:sz="4" w:space="0" w:color="auto"/>
            </w:tcBorders>
            <w:shd w:val="clear" w:color="auto" w:fill="BFBFBF" w:themeFill="background1" w:themeFillShade="BF"/>
          </w:tcPr>
          <w:p w:rsidR="00370E3E" w:rsidRPr="00D30E0A" w:rsidRDefault="00370E3E" w:rsidP="00E0373B">
            <w:pPr>
              <w:pStyle w:val="22"/>
              <w:shd w:val="clear" w:color="auto" w:fill="auto"/>
              <w:spacing w:line="240" w:lineRule="auto"/>
              <w:ind w:left="240" w:firstLine="0"/>
              <w:jc w:val="left"/>
              <w:rPr>
                <w:sz w:val="20"/>
              </w:rPr>
            </w:pPr>
            <w:r w:rsidRPr="00D30E0A">
              <w:rPr>
                <w:rStyle w:val="285pt"/>
                <w:sz w:val="20"/>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rPr>
                <w:sz w:val="20"/>
              </w:rPr>
            </w:pPr>
            <w:r>
              <w:rPr>
                <w:rStyle w:val="285pt"/>
                <w:sz w:val="20"/>
                <w:szCs w:val="28"/>
              </w:rPr>
              <w:t>К-ть</w:t>
            </w:r>
          </w:p>
        </w:tc>
        <w:tc>
          <w:tcPr>
            <w:tcW w:w="567" w:type="dxa"/>
            <w:tcBorders>
              <w:top w:val="single" w:sz="4" w:space="0" w:color="auto"/>
              <w:left w:val="single" w:sz="4" w:space="0" w:color="auto"/>
              <w:right w:val="single" w:sz="4" w:space="0" w:color="auto"/>
            </w:tcBorders>
            <w:shd w:val="clear" w:color="auto" w:fill="FFFFFF"/>
          </w:tcPr>
          <w:p w:rsidR="00370E3E" w:rsidRPr="00D30E0A" w:rsidRDefault="00370E3E" w:rsidP="00E0373B">
            <w:pPr>
              <w:pStyle w:val="22"/>
              <w:shd w:val="clear" w:color="auto" w:fill="auto"/>
              <w:spacing w:line="240" w:lineRule="auto"/>
              <w:ind w:firstLine="0"/>
              <w:rPr>
                <w:rStyle w:val="285pt"/>
                <w:sz w:val="20"/>
                <w:szCs w:val="28"/>
              </w:rPr>
            </w:pPr>
            <w:r>
              <w:rPr>
                <w:rStyle w:val="285pt"/>
                <w:sz w:val="20"/>
                <w:szCs w:val="28"/>
              </w:rPr>
              <w:t>К-ть</w:t>
            </w:r>
          </w:p>
        </w:tc>
      </w:tr>
      <w:tr w:rsidR="00370E3E" w:rsidRPr="00CA22CB" w:rsidTr="00370E3E">
        <w:trPr>
          <w:trHeight w:hRule="exact" w:val="541"/>
        </w:trPr>
        <w:tc>
          <w:tcPr>
            <w:tcW w:w="1418" w:type="dxa"/>
            <w:gridSpan w:val="3"/>
            <w:tcBorders>
              <w:top w:val="single" w:sz="4" w:space="0" w:color="auto"/>
              <w:left w:val="single" w:sz="4" w:space="0" w:color="auto"/>
              <w:bottom w:val="single" w:sz="4" w:space="0" w:color="auto"/>
            </w:tcBorders>
            <w:shd w:val="clear" w:color="auto" w:fill="FFFFFF"/>
            <w:vAlign w:val="center"/>
          </w:tcPr>
          <w:p w:rsidR="00370E3E" w:rsidRPr="00824A0F" w:rsidRDefault="00370E3E" w:rsidP="00E0373B">
            <w:pPr>
              <w:pStyle w:val="22"/>
              <w:shd w:val="clear" w:color="auto" w:fill="auto"/>
              <w:spacing w:line="240" w:lineRule="auto"/>
              <w:ind w:firstLine="0"/>
              <w:jc w:val="center"/>
              <w:rPr>
                <w:b/>
                <w:sz w:val="20"/>
                <w:lang w:val="uk-UA"/>
              </w:rPr>
            </w:pPr>
            <w:r w:rsidRPr="00824A0F">
              <w:rPr>
                <w:b/>
                <w:sz w:val="20"/>
                <w:lang w:val="uk-UA"/>
              </w:rPr>
              <w:t>2017-2018 н.р.</w:t>
            </w:r>
          </w:p>
        </w:tc>
        <w:tc>
          <w:tcPr>
            <w:tcW w:w="567" w:type="dxa"/>
            <w:vMerge w:val="restart"/>
            <w:tcBorders>
              <w:top w:val="single" w:sz="4" w:space="0" w:color="auto"/>
              <w:lef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sidRPr="00D30E0A">
              <w:rPr>
                <w:sz w:val="20"/>
                <w:lang w:val="uk-UA"/>
              </w:rPr>
              <w:t>-</w:t>
            </w:r>
          </w:p>
        </w:tc>
        <w:tc>
          <w:tcPr>
            <w:tcW w:w="426" w:type="dxa"/>
            <w:vMerge w:val="restart"/>
            <w:tcBorders>
              <w:top w:val="single" w:sz="4" w:space="0" w:color="auto"/>
              <w:lef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r w:rsidRPr="00D30E0A">
              <w:rPr>
                <w:sz w:val="20"/>
                <w:lang w:val="uk-UA"/>
              </w:rPr>
              <w:t>-</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firstLine="0"/>
              <w:jc w:val="center"/>
              <w:rPr>
                <w:sz w:val="20"/>
                <w:lang w:val="uk-UA"/>
              </w:rPr>
            </w:pPr>
            <w:r w:rsidRPr="00D30E0A">
              <w:rPr>
                <w:sz w:val="20"/>
                <w:lang w:val="uk-UA"/>
              </w:rPr>
              <w:t>1050</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r w:rsidRPr="00D30E0A">
              <w:rPr>
                <w:sz w:val="20"/>
                <w:lang w:val="uk-UA"/>
              </w:rPr>
              <w:t>52,1</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sidRPr="00D30E0A">
              <w:rPr>
                <w:sz w:val="20"/>
                <w:lang w:val="uk-UA"/>
              </w:rPr>
              <w:t>857</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r w:rsidRPr="00D30E0A">
              <w:rPr>
                <w:sz w:val="20"/>
                <w:lang w:val="uk-UA"/>
              </w:rPr>
              <w:t>42,5</w:t>
            </w:r>
          </w:p>
        </w:tc>
        <w:tc>
          <w:tcPr>
            <w:tcW w:w="709" w:type="dxa"/>
            <w:vMerge w:val="restart"/>
            <w:tcBorders>
              <w:top w:val="single" w:sz="4" w:space="0" w:color="auto"/>
              <w:left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hanging="180"/>
              <w:jc w:val="center"/>
              <w:rPr>
                <w:sz w:val="20"/>
                <w:lang w:val="uk-UA"/>
              </w:rPr>
            </w:pPr>
            <w:r w:rsidRPr="00D30E0A">
              <w:rPr>
                <w:sz w:val="20"/>
                <w:lang w:val="uk-UA"/>
              </w:rPr>
              <w:t>110</w:t>
            </w:r>
          </w:p>
        </w:tc>
        <w:tc>
          <w:tcPr>
            <w:tcW w:w="567" w:type="dxa"/>
            <w:vMerge w:val="restart"/>
            <w:tcBorders>
              <w:top w:val="single" w:sz="4" w:space="0" w:color="auto"/>
              <w:lef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60" w:firstLine="0"/>
              <w:jc w:val="center"/>
              <w:rPr>
                <w:sz w:val="20"/>
                <w:lang w:val="uk-UA"/>
              </w:rPr>
            </w:pPr>
            <w:r w:rsidRPr="00D30E0A">
              <w:rPr>
                <w:sz w:val="20"/>
                <w:lang w:val="uk-UA"/>
              </w:rPr>
              <w:t>5,4</w:t>
            </w:r>
          </w:p>
        </w:tc>
        <w:tc>
          <w:tcPr>
            <w:tcW w:w="567" w:type="dxa"/>
            <w:vMerge w:val="restart"/>
            <w:tcBorders>
              <w:top w:val="single" w:sz="4" w:space="0" w:color="auto"/>
              <w:left w:val="single" w:sz="4" w:space="0" w:color="auto"/>
            </w:tcBorders>
            <w:shd w:val="clear" w:color="auto" w:fill="FFFFFF"/>
            <w:vAlign w:val="center"/>
          </w:tcPr>
          <w:p w:rsidR="00370E3E" w:rsidRPr="00824A0F" w:rsidRDefault="00370E3E" w:rsidP="00E0373B">
            <w:pPr>
              <w:pStyle w:val="22"/>
              <w:shd w:val="clear" w:color="auto" w:fill="auto"/>
              <w:spacing w:line="240" w:lineRule="auto"/>
              <w:ind w:firstLine="0"/>
              <w:jc w:val="center"/>
              <w:rPr>
                <w:sz w:val="20"/>
                <w:lang w:val="uk-UA"/>
              </w:rPr>
            </w:pPr>
            <w:r>
              <w:rPr>
                <w:sz w:val="20"/>
                <w:lang w:val="uk-UA"/>
              </w:rPr>
              <w:t>967</w:t>
            </w:r>
          </w:p>
        </w:tc>
        <w:tc>
          <w:tcPr>
            <w:tcW w:w="567" w:type="dxa"/>
            <w:vMerge w:val="restart"/>
            <w:tcBorders>
              <w:top w:val="single" w:sz="4" w:space="0" w:color="auto"/>
              <w:lef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0" w:firstLine="0"/>
              <w:jc w:val="center"/>
              <w:rPr>
                <w:sz w:val="20"/>
                <w:lang w:val="uk-UA"/>
              </w:rPr>
            </w:pPr>
            <w:r w:rsidRPr="00D30E0A">
              <w:rPr>
                <w:sz w:val="20"/>
                <w:lang w:val="uk-UA"/>
              </w:rPr>
              <w:t>54,4</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1777</w:t>
            </w:r>
          </w:p>
        </w:tc>
        <w:tc>
          <w:tcPr>
            <w:tcW w:w="567" w:type="dxa"/>
            <w:tcBorders>
              <w:top w:val="single" w:sz="4" w:space="0" w:color="auto"/>
              <w:left w:val="single" w:sz="4" w:space="0" w:color="auto"/>
              <w:right w:val="single" w:sz="4" w:space="0" w:color="auto"/>
            </w:tcBorders>
            <w:shd w:val="clear" w:color="auto" w:fill="FFFFFF"/>
            <w:vAlign w:val="center"/>
          </w:tcPr>
          <w:p w:rsidR="00370E3E" w:rsidRDefault="00370E3E" w:rsidP="00E0373B">
            <w:pPr>
              <w:pStyle w:val="22"/>
              <w:shd w:val="clear" w:color="auto" w:fill="auto"/>
              <w:spacing w:line="240" w:lineRule="auto"/>
              <w:ind w:firstLine="0"/>
              <w:jc w:val="center"/>
              <w:rPr>
                <w:sz w:val="20"/>
                <w:lang w:val="uk-UA"/>
              </w:rPr>
            </w:pPr>
          </w:p>
          <w:p w:rsidR="00370E3E" w:rsidRPr="00D30E0A" w:rsidRDefault="00370E3E" w:rsidP="00E0373B">
            <w:pPr>
              <w:pStyle w:val="22"/>
              <w:shd w:val="clear" w:color="auto" w:fill="auto"/>
              <w:spacing w:line="240" w:lineRule="auto"/>
              <w:ind w:firstLine="0"/>
              <w:jc w:val="center"/>
              <w:rPr>
                <w:sz w:val="20"/>
                <w:lang w:val="uk-UA"/>
              </w:rPr>
            </w:pPr>
            <w:r>
              <w:rPr>
                <w:sz w:val="20"/>
                <w:lang w:val="uk-UA"/>
              </w:rPr>
              <w:t>240</w:t>
            </w:r>
          </w:p>
        </w:tc>
      </w:tr>
      <w:tr w:rsidR="00370E3E" w:rsidRPr="00CA22CB" w:rsidTr="00370E3E">
        <w:trPr>
          <w:trHeight w:hRule="exact" w:val="279"/>
        </w:trPr>
        <w:tc>
          <w:tcPr>
            <w:tcW w:w="709" w:type="dxa"/>
            <w:gridSpan w:val="2"/>
            <w:tcBorders>
              <w:top w:val="single" w:sz="4" w:space="0" w:color="auto"/>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sidRPr="00D30E0A">
              <w:rPr>
                <w:sz w:val="20"/>
                <w:lang w:val="uk-UA"/>
              </w:rPr>
              <w:t>2030</w:t>
            </w:r>
          </w:p>
        </w:tc>
        <w:tc>
          <w:tcPr>
            <w:tcW w:w="709" w:type="dxa"/>
            <w:tcBorders>
              <w:top w:val="single" w:sz="4" w:space="0" w:color="auto"/>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sidRPr="00D30E0A">
              <w:rPr>
                <w:sz w:val="20"/>
                <w:lang w:val="uk-UA"/>
              </w:rPr>
              <w:t>2017</w:t>
            </w:r>
          </w:p>
        </w:tc>
        <w:tc>
          <w:tcPr>
            <w:tcW w:w="567" w:type="dxa"/>
            <w:vMerge/>
            <w:tcBorders>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426" w:type="dxa"/>
            <w:vMerge/>
            <w:tcBorders>
              <w:left w:val="single" w:sz="4" w:space="0" w:color="auto"/>
              <w:bottom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708" w:type="dxa"/>
            <w:vMerge/>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709" w:type="dxa"/>
            <w:vMerge/>
            <w:tcBorders>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hanging="180"/>
              <w:jc w:val="center"/>
              <w:rPr>
                <w:sz w:val="20"/>
                <w:lang w:val="uk-UA"/>
              </w:rPr>
            </w:pPr>
          </w:p>
        </w:tc>
        <w:tc>
          <w:tcPr>
            <w:tcW w:w="567" w:type="dxa"/>
            <w:vMerge/>
            <w:tcBorders>
              <w:left w:val="single" w:sz="4" w:space="0" w:color="auto"/>
              <w:bottom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60" w:firstLine="0"/>
              <w:jc w:val="center"/>
              <w:rPr>
                <w:sz w:val="20"/>
                <w:lang w:val="uk-UA"/>
              </w:rPr>
            </w:pPr>
          </w:p>
        </w:tc>
        <w:tc>
          <w:tcPr>
            <w:tcW w:w="567" w:type="dxa"/>
            <w:vMerge/>
            <w:tcBorders>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220" w:firstLine="0"/>
              <w:jc w:val="center"/>
              <w:rPr>
                <w:sz w:val="20"/>
              </w:rPr>
            </w:pPr>
          </w:p>
        </w:tc>
        <w:tc>
          <w:tcPr>
            <w:tcW w:w="567" w:type="dxa"/>
            <w:vMerge/>
            <w:tcBorders>
              <w:left w:val="single" w:sz="4" w:space="0" w:color="auto"/>
              <w:bottom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0"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567" w:type="dxa"/>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r>
      <w:tr w:rsidR="00370E3E" w:rsidRPr="00CA22CB" w:rsidTr="00370E3E">
        <w:trPr>
          <w:trHeight w:hRule="exact" w:val="348"/>
        </w:trPr>
        <w:tc>
          <w:tcPr>
            <w:tcW w:w="1418" w:type="dxa"/>
            <w:gridSpan w:val="3"/>
            <w:tcBorders>
              <w:top w:val="single" w:sz="4" w:space="0" w:color="auto"/>
              <w:left w:val="single" w:sz="4" w:space="0" w:color="auto"/>
              <w:bottom w:val="single" w:sz="4" w:space="0" w:color="auto"/>
            </w:tcBorders>
            <w:shd w:val="clear" w:color="auto" w:fill="FFFFFF"/>
            <w:vAlign w:val="center"/>
          </w:tcPr>
          <w:p w:rsidR="00370E3E" w:rsidRPr="00824A0F" w:rsidRDefault="00370E3E" w:rsidP="00E0373B">
            <w:pPr>
              <w:pStyle w:val="22"/>
              <w:shd w:val="clear" w:color="auto" w:fill="auto"/>
              <w:spacing w:line="240" w:lineRule="auto"/>
              <w:ind w:firstLine="0"/>
              <w:jc w:val="center"/>
              <w:rPr>
                <w:b/>
                <w:sz w:val="20"/>
                <w:lang w:val="uk-UA"/>
              </w:rPr>
            </w:pPr>
            <w:r w:rsidRPr="00824A0F">
              <w:rPr>
                <w:b/>
                <w:sz w:val="20"/>
                <w:lang w:val="uk-UA"/>
              </w:rPr>
              <w:t>2018-2019 н.р.</w:t>
            </w:r>
          </w:p>
          <w:p w:rsidR="00370E3E" w:rsidRPr="00D30E0A" w:rsidRDefault="00370E3E" w:rsidP="00E0373B">
            <w:pPr>
              <w:pStyle w:val="22"/>
              <w:shd w:val="clear" w:color="auto" w:fill="auto"/>
              <w:spacing w:line="240" w:lineRule="auto"/>
              <w:ind w:firstLine="0"/>
              <w:jc w:val="center"/>
              <w:rPr>
                <w:sz w:val="20"/>
                <w:lang w:val="uk-UA"/>
              </w:rPr>
            </w:pPr>
          </w:p>
        </w:tc>
        <w:tc>
          <w:tcPr>
            <w:tcW w:w="567" w:type="dxa"/>
            <w:vMerge w:val="restart"/>
            <w:tcBorders>
              <w:top w:val="single" w:sz="4" w:space="0" w:color="auto"/>
              <w:lef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6</w:t>
            </w:r>
          </w:p>
        </w:tc>
        <w:tc>
          <w:tcPr>
            <w:tcW w:w="426" w:type="dxa"/>
            <w:vMerge w:val="restart"/>
            <w:tcBorders>
              <w:top w:val="single" w:sz="4" w:space="0" w:color="auto"/>
              <w:lef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0,3</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firstLine="0"/>
              <w:jc w:val="center"/>
              <w:rPr>
                <w:sz w:val="20"/>
                <w:lang w:val="uk-UA"/>
              </w:rPr>
            </w:pPr>
            <w:r>
              <w:rPr>
                <w:sz w:val="20"/>
                <w:lang w:val="uk-UA"/>
              </w:rPr>
              <w:t>803</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44,7</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871</w:t>
            </w:r>
          </w:p>
        </w:tc>
        <w:tc>
          <w:tcPr>
            <w:tcW w:w="56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48,4</w:t>
            </w:r>
          </w:p>
        </w:tc>
        <w:tc>
          <w:tcPr>
            <w:tcW w:w="709" w:type="dxa"/>
            <w:vMerge w:val="restart"/>
            <w:tcBorders>
              <w:top w:val="single" w:sz="4" w:space="0" w:color="auto"/>
              <w:left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hanging="180"/>
              <w:jc w:val="center"/>
              <w:rPr>
                <w:sz w:val="20"/>
                <w:lang w:val="uk-UA"/>
              </w:rPr>
            </w:pPr>
            <w:r>
              <w:rPr>
                <w:sz w:val="20"/>
                <w:lang w:val="uk-UA"/>
              </w:rPr>
              <w:t>119</w:t>
            </w:r>
          </w:p>
        </w:tc>
        <w:tc>
          <w:tcPr>
            <w:tcW w:w="567" w:type="dxa"/>
            <w:vMerge w:val="restart"/>
            <w:tcBorders>
              <w:top w:val="single" w:sz="4" w:space="0" w:color="auto"/>
              <w:lef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60" w:firstLine="0"/>
              <w:jc w:val="center"/>
              <w:rPr>
                <w:sz w:val="20"/>
                <w:lang w:val="uk-UA"/>
              </w:rPr>
            </w:pPr>
            <w:r>
              <w:rPr>
                <w:sz w:val="20"/>
                <w:lang w:val="uk-UA"/>
              </w:rPr>
              <w:t>6,6</w:t>
            </w:r>
          </w:p>
        </w:tc>
        <w:tc>
          <w:tcPr>
            <w:tcW w:w="567" w:type="dxa"/>
            <w:vMerge w:val="restart"/>
            <w:tcBorders>
              <w:top w:val="single" w:sz="4" w:space="0" w:color="auto"/>
              <w:left w:val="single" w:sz="4" w:space="0" w:color="auto"/>
            </w:tcBorders>
            <w:shd w:val="clear" w:color="auto" w:fill="FFFFFF"/>
            <w:vAlign w:val="center"/>
          </w:tcPr>
          <w:p w:rsidR="00370E3E" w:rsidRPr="00EB2E83" w:rsidRDefault="00370E3E" w:rsidP="00E0373B">
            <w:pPr>
              <w:pStyle w:val="22"/>
              <w:shd w:val="clear" w:color="auto" w:fill="auto"/>
              <w:spacing w:line="240" w:lineRule="auto"/>
              <w:ind w:left="220" w:firstLine="0"/>
              <w:jc w:val="center"/>
              <w:rPr>
                <w:sz w:val="20"/>
                <w:lang w:val="uk-UA"/>
              </w:rPr>
            </w:pPr>
            <w:r>
              <w:rPr>
                <w:sz w:val="20"/>
                <w:lang w:val="uk-UA"/>
              </w:rPr>
              <w:t>990</w:t>
            </w:r>
          </w:p>
        </w:tc>
        <w:tc>
          <w:tcPr>
            <w:tcW w:w="567" w:type="dxa"/>
            <w:vMerge w:val="restart"/>
            <w:tcBorders>
              <w:top w:val="single" w:sz="4" w:space="0" w:color="auto"/>
              <w:lef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0" w:firstLine="0"/>
              <w:jc w:val="center"/>
              <w:rPr>
                <w:sz w:val="20"/>
                <w:lang w:val="uk-UA"/>
              </w:rPr>
            </w:pPr>
            <w:r>
              <w:rPr>
                <w:sz w:val="20"/>
                <w:lang w:val="uk-UA"/>
              </w:rPr>
              <w:t>55</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1799</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370E3E" w:rsidRDefault="00370E3E" w:rsidP="00E0373B">
            <w:pPr>
              <w:pStyle w:val="22"/>
              <w:shd w:val="clear" w:color="auto" w:fill="auto"/>
              <w:spacing w:line="240" w:lineRule="auto"/>
              <w:ind w:firstLine="0"/>
              <w:jc w:val="center"/>
              <w:rPr>
                <w:sz w:val="20"/>
                <w:lang w:val="uk-UA"/>
              </w:rPr>
            </w:pPr>
            <w:r>
              <w:rPr>
                <w:sz w:val="20"/>
                <w:lang w:val="uk-UA"/>
              </w:rPr>
              <w:t>226</w:t>
            </w:r>
          </w:p>
        </w:tc>
      </w:tr>
      <w:tr w:rsidR="00370E3E" w:rsidRPr="00CA22CB" w:rsidTr="00370E3E">
        <w:trPr>
          <w:trHeight w:hRule="exact" w:val="345"/>
        </w:trPr>
        <w:tc>
          <w:tcPr>
            <w:tcW w:w="709" w:type="dxa"/>
            <w:gridSpan w:val="2"/>
            <w:tcBorders>
              <w:top w:val="single" w:sz="4" w:space="0" w:color="auto"/>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2043</w:t>
            </w:r>
          </w:p>
        </w:tc>
        <w:tc>
          <w:tcPr>
            <w:tcW w:w="709" w:type="dxa"/>
            <w:tcBorders>
              <w:top w:val="single" w:sz="4" w:space="0" w:color="auto"/>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r>
              <w:rPr>
                <w:sz w:val="20"/>
                <w:lang w:val="uk-UA"/>
              </w:rPr>
              <w:t>2025</w:t>
            </w:r>
          </w:p>
        </w:tc>
        <w:tc>
          <w:tcPr>
            <w:tcW w:w="567" w:type="dxa"/>
            <w:vMerge/>
            <w:tcBorders>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426" w:type="dxa"/>
            <w:vMerge/>
            <w:tcBorders>
              <w:left w:val="single" w:sz="4" w:space="0" w:color="auto"/>
              <w:bottom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708" w:type="dxa"/>
            <w:vMerge/>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709" w:type="dxa"/>
            <w:vMerge/>
            <w:tcBorders>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180" w:hanging="180"/>
              <w:jc w:val="center"/>
              <w:rPr>
                <w:sz w:val="20"/>
                <w:lang w:val="uk-UA"/>
              </w:rPr>
            </w:pPr>
          </w:p>
        </w:tc>
        <w:tc>
          <w:tcPr>
            <w:tcW w:w="567" w:type="dxa"/>
            <w:vMerge/>
            <w:tcBorders>
              <w:left w:val="single" w:sz="4" w:space="0" w:color="auto"/>
              <w:bottom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60" w:firstLine="0"/>
              <w:jc w:val="center"/>
              <w:rPr>
                <w:sz w:val="20"/>
                <w:lang w:val="uk-UA"/>
              </w:rPr>
            </w:pPr>
          </w:p>
        </w:tc>
        <w:tc>
          <w:tcPr>
            <w:tcW w:w="567" w:type="dxa"/>
            <w:vMerge/>
            <w:tcBorders>
              <w:left w:val="single" w:sz="4" w:space="0" w:color="auto"/>
              <w:bottom w:val="single" w:sz="4" w:space="0" w:color="auto"/>
            </w:tcBorders>
            <w:shd w:val="clear" w:color="auto" w:fill="FFFFFF"/>
            <w:vAlign w:val="center"/>
          </w:tcPr>
          <w:p w:rsidR="00370E3E" w:rsidRPr="00D30E0A" w:rsidRDefault="00370E3E" w:rsidP="00E0373B">
            <w:pPr>
              <w:pStyle w:val="22"/>
              <w:shd w:val="clear" w:color="auto" w:fill="auto"/>
              <w:spacing w:line="240" w:lineRule="auto"/>
              <w:ind w:left="220" w:firstLine="0"/>
              <w:jc w:val="center"/>
              <w:rPr>
                <w:sz w:val="20"/>
              </w:rPr>
            </w:pPr>
          </w:p>
        </w:tc>
        <w:tc>
          <w:tcPr>
            <w:tcW w:w="567" w:type="dxa"/>
            <w:vMerge/>
            <w:tcBorders>
              <w:left w:val="single" w:sz="4" w:space="0" w:color="auto"/>
              <w:bottom w:val="single" w:sz="4" w:space="0" w:color="auto"/>
            </w:tcBorders>
            <w:shd w:val="clear" w:color="auto" w:fill="BFBFBF" w:themeFill="background1" w:themeFillShade="BF"/>
            <w:vAlign w:val="center"/>
          </w:tcPr>
          <w:p w:rsidR="00370E3E" w:rsidRPr="00D30E0A" w:rsidRDefault="00370E3E" w:rsidP="00E0373B">
            <w:pPr>
              <w:pStyle w:val="22"/>
              <w:shd w:val="clear" w:color="auto" w:fill="auto"/>
              <w:spacing w:line="240" w:lineRule="auto"/>
              <w:ind w:left="-10"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c>
          <w:tcPr>
            <w:tcW w:w="567" w:type="dxa"/>
            <w:vMerge/>
            <w:tcBorders>
              <w:left w:val="single" w:sz="4" w:space="0" w:color="auto"/>
              <w:bottom w:val="single" w:sz="4" w:space="0" w:color="auto"/>
              <w:right w:val="single" w:sz="4" w:space="0" w:color="auto"/>
            </w:tcBorders>
            <w:shd w:val="clear" w:color="auto" w:fill="FFFFFF"/>
            <w:vAlign w:val="center"/>
          </w:tcPr>
          <w:p w:rsidR="00370E3E" w:rsidRPr="00D30E0A" w:rsidRDefault="00370E3E" w:rsidP="00E0373B">
            <w:pPr>
              <w:pStyle w:val="22"/>
              <w:shd w:val="clear" w:color="auto" w:fill="auto"/>
              <w:spacing w:line="240" w:lineRule="auto"/>
              <w:ind w:firstLine="0"/>
              <w:jc w:val="center"/>
              <w:rPr>
                <w:sz w:val="20"/>
                <w:lang w:val="uk-UA"/>
              </w:rPr>
            </w:pPr>
          </w:p>
        </w:tc>
      </w:tr>
    </w:tbl>
    <w:p w:rsidR="00370E3E" w:rsidRPr="00CA22CB" w:rsidRDefault="00370E3E" w:rsidP="00370E3E">
      <w:pPr>
        <w:jc w:val="center"/>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lastRenderedPageBreak/>
        <w:drawing>
          <wp:inline distT="0" distB="0" distL="0" distR="0" wp14:anchorId="20CB3AE5" wp14:editId="2F9F37D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0E3E" w:rsidRPr="00DD7771" w:rsidRDefault="00370E3E" w:rsidP="00890ADB">
      <w:pPr>
        <w:ind w:firstLine="709"/>
        <w:jc w:val="both"/>
        <w:rPr>
          <w:rFonts w:ascii="Times New Roman" w:hAnsi="Times New Roman" w:cs="Times New Roman"/>
          <w:sz w:val="28"/>
          <w:szCs w:val="28"/>
          <w:lang w:val="uk-UA"/>
        </w:rPr>
      </w:pPr>
    </w:p>
    <w:p w:rsidR="00890ADB" w:rsidRPr="00890ADB" w:rsidRDefault="00890ADB" w:rsidP="00890ADB">
      <w:pPr>
        <w:ind w:firstLine="709"/>
        <w:jc w:val="both"/>
        <w:rPr>
          <w:rFonts w:ascii="Times New Roman" w:eastAsia="Times New Roman" w:hAnsi="Times New Roman" w:cs="Times New Roman"/>
          <w:color w:val="333333"/>
          <w:sz w:val="28"/>
          <w:szCs w:val="28"/>
          <w:lang w:val="uk-UA"/>
        </w:rPr>
      </w:pPr>
    </w:p>
    <w:p w:rsidR="005B7F25" w:rsidRDefault="005B7F25" w:rsidP="005B7F25">
      <w:pPr>
        <w:ind w:firstLine="709"/>
        <w:jc w:val="both"/>
        <w:rPr>
          <w:rFonts w:ascii="Times New Roman" w:hAnsi="Times New Roman"/>
          <w:sz w:val="28"/>
          <w:szCs w:val="28"/>
          <w:lang w:val="uk-UA"/>
        </w:rPr>
      </w:pPr>
      <w:r>
        <w:rPr>
          <w:rFonts w:ascii="Times New Roman" w:hAnsi="Times New Roman"/>
          <w:sz w:val="28"/>
          <w:szCs w:val="28"/>
          <w:lang w:val="uk-UA"/>
        </w:rPr>
        <w:t>У</w:t>
      </w:r>
      <w:r w:rsidRPr="005B7F25">
        <w:rPr>
          <w:rFonts w:ascii="Times New Roman" w:hAnsi="Times New Roman"/>
          <w:sz w:val="28"/>
          <w:szCs w:val="28"/>
          <w:lang w:val="uk-UA"/>
        </w:rPr>
        <w:t>чительська спільнота школи</w:t>
      </w:r>
      <w:r w:rsidRPr="009A14FB">
        <w:rPr>
          <w:rFonts w:ascii="Times New Roman" w:hAnsi="Times New Roman"/>
          <w:sz w:val="28"/>
          <w:szCs w:val="28"/>
          <w:lang w:val="uk-UA"/>
        </w:rPr>
        <w:t>,</w:t>
      </w:r>
      <w:r w:rsidRPr="005B7F25">
        <w:rPr>
          <w:rFonts w:ascii="Times New Roman" w:hAnsi="Times New Roman"/>
          <w:sz w:val="28"/>
          <w:szCs w:val="28"/>
          <w:lang w:val="uk-UA"/>
        </w:rPr>
        <w:t xml:space="preserve"> створюючи платформу партнерських стосунків «учень – учитель – батьки»</w:t>
      </w:r>
      <w:r w:rsidRPr="009A14FB">
        <w:rPr>
          <w:rFonts w:ascii="Times New Roman" w:hAnsi="Times New Roman"/>
          <w:sz w:val="28"/>
          <w:szCs w:val="28"/>
          <w:lang w:val="uk-UA"/>
        </w:rPr>
        <w:t>,</w:t>
      </w:r>
      <w:r w:rsidRPr="005B7F25">
        <w:rPr>
          <w:rFonts w:ascii="Times New Roman" w:hAnsi="Times New Roman"/>
          <w:sz w:val="28"/>
          <w:szCs w:val="28"/>
          <w:lang w:val="uk-UA"/>
        </w:rPr>
        <w:t xml:space="preserve"> успішно реалізує постулат «Цінність кожної дитини – </w:t>
      </w:r>
      <w:r w:rsidRPr="009A14FB">
        <w:rPr>
          <w:rFonts w:ascii="Times New Roman" w:hAnsi="Times New Roman"/>
          <w:sz w:val="28"/>
          <w:szCs w:val="28"/>
          <w:lang w:val="uk-UA"/>
        </w:rPr>
        <w:t>у</w:t>
      </w:r>
      <w:r w:rsidRPr="005B7F25">
        <w:rPr>
          <w:rFonts w:ascii="Times New Roman" w:hAnsi="Times New Roman"/>
          <w:sz w:val="28"/>
          <w:szCs w:val="28"/>
          <w:lang w:val="uk-UA"/>
        </w:rPr>
        <w:t xml:space="preserve"> її неповторності»</w:t>
      </w:r>
      <w:r w:rsidRPr="009A14FB">
        <w:rPr>
          <w:rFonts w:ascii="Times New Roman" w:hAnsi="Times New Roman"/>
          <w:sz w:val="28"/>
          <w:szCs w:val="28"/>
          <w:lang w:val="uk-UA"/>
        </w:rPr>
        <w:t>.</w:t>
      </w:r>
      <w:r w:rsidRPr="005B7F25">
        <w:rPr>
          <w:rFonts w:ascii="Times New Roman" w:hAnsi="Times New Roman"/>
          <w:sz w:val="28"/>
          <w:szCs w:val="28"/>
          <w:lang w:val="uk-UA"/>
        </w:rPr>
        <w:t xml:space="preserve"> Такий підхід дає стабільно високі результати, дозволяє виховати майбутній цвіт нації, інтелектуальну еліту, гордість і честь України</w:t>
      </w:r>
      <w:r w:rsidRPr="009A14FB">
        <w:rPr>
          <w:rFonts w:ascii="Times New Roman" w:hAnsi="Times New Roman"/>
          <w:sz w:val="28"/>
          <w:szCs w:val="28"/>
          <w:lang w:val="uk-UA"/>
        </w:rPr>
        <w:t>.</w:t>
      </w:r>
    </w:p>
    <w:p w:rsidR="002D28D4" w:rsidRPr="009A14FB" w:rsidRDefault="002D28D4" w:rsidP="002D28D4">
      <w:pPr>
        <w:ind w:firstLine="709"/>
        <w:jc w:val="both"/>
        <w:rPr>
          <w:rFonts w:ascii="Times New Roman" w:hAnsi="Times New Roman"/>
          <w:sz w:val="28"/>
          <w:szCs w:val="28"/>
          <w:lang w:val="uk-UA"/>
        </w:rPr>
      </w:pPr>
      <w:r w:rsidRPr="009A14FB">
        <w:rPr>
          <w:rFonts w:ascii="Times New Roman" w:hAnsi="Times New Roman"/>
          <w:sz w:val="28"/>
          <w:szCs w:val="28"/>
          <w:lang w:val="uk-UA"/>
        </w:rPr>
        <w:t>Ресурсна база школи дає змогу педагогам майстерно генерувати нові ідеї, використовувати різні стратегії навчання, спрямовувати діяльність на досягнення успіху.</w:t>
      </w:r>
    </w:p>
    <w:p w:rsidR="002D28D4" w:rsidRPr="009A14FB" w:rsidRDefault="002D28D4" w:rsidP="002D28D4">
      <w:pPr>
        <w:ind w:firstLine="709"/>
        <w:jc w:val="both"/>
        <w:rPr>
          <w:rFonts w:ascii="Times New Roman" w:hAnsi="Times New Roman"/>
          <w:sz w:val="28"/>
          <w:szCs w:val="28"/>
          <w:lang w:val="uk-UA"/>
        </w:rPr>
      </w:pPr>
      <w:r w:rsidRPr="009A14FB">
        <w:rPr>
          <w:rFonts w:ascii="Times New Roman" w:hAnsi="Times New Roman"/>
          <w:sz w:val="28"/>
          <w:szCs w:val="28"/>
          <w:lang w:val="uk-UA"/>
        </w:rPr>
        <w:t>Всебічний розвиток обдарувань школярів здійснюється не тільки під час освітньої діяльності, а й під час проведення позакласних заходів. Це різноманітні конкурси, вікторини, семінари, дебати, де вихованці мають можливість розвивати інтелект, ерудицію, уміння спілкуватися.</w:t>
      </w:r>
    </w:p>
    <w:p w:rsidR="003923AD" w:rsidRPr="009A14FB" w:rsidRDefault="003923AD" w:rsidP="003923AD">
      <w:pPr>
        <w:ind w:firstLine="709"/>
        <w:jc w:val="both"/>
        <w:rPr>
          <w:rFonts w:ascii="Times New Roman" w:hAnsi="Times New Roman"/>
          <w:sz w:val="28"/>
          <w:szCs w:val="28"/>
          <w:lang w:val="uk-UA"/>
        </w:rPr>
      </w:pPr>
      <w:r w:rsidRPr="009A14FB">
        <w:rPr>
          <w:rFonts w:ascii="Times New Roman" w:hAnsi="Times New Roman"/>
          <w:sz w:val="28"/>
          <w:szCs w:val="28"/>
          <w:lang w:val="uk-UA"/>
        </w:rPr>
        <w:t>Ресурсна база школи дає змогу педагогам майстерно генерувати нові ідеї, використовувати різні стратегії навчання, спрямовувати діяльність на досягнення успіху.</w:t>
      </w:r>
    </w:p>
    <w:p w:rsidR="002D28D4" w:rsidRPr="009A14FB" w:rsidRDefault="002D28D4" w:rsidP="002D28D4">
      <w:pPr>
        <w:ind w:firstLine="567"/>
        <w:jc w:val="both"/>
        <w:rPr>
          <w:rFonts w:ascii="Times New Roman" w:eastAsia="Times New Roman" w:hAnsi="Times New Roman"/>
          <w:sz w:val="28"/>
          <w:szCs w:val="28"/>
          <w:lang w:val="uk-UA"/>
        </w:rPr>
      </w:pPr>
      <w:r w:rsidRPr="009A14FB">
        <w:rPr>
          <w:rFonts w:ascii="Times New Roman" w:eastAsia="Times New Roman" w:hAnsi="Times New Roman"/>
          <w:sz w:val="28"/>
          <w:szCs w:val="28"/>
          <w:lang w:val="uk-UA"/>
        </w:rPr>
        <w:t>За результатами участі школярів у Всеукраїнських учнівських олімпіадах з базових дисциплін школа постійно входить в трійку кращих закладів міста Суми.</w:t>
      </w:r>
    </w:p>
    <w:p w:rsidR="002D28D4" w:rsidRPr="009A14FB" w:rsidRDefault="002D28D4" w:rsidP="002D28D4">
      <w:pPr>
        <w:ind w:firstLine="567"/>
        <w:jc w:val="both"/>
        <w:rPr>
          <w:rFonts w:ascii="Times New Roman" w:eastAsia="Times New Roman" w:hAnsi="Times New Roman"/>
          <w:sz w:val="28"/>
          <w:szCs w:val="28"/>
          <w:lang w:val="uk-UA"/>
        </w:rPr>
      </w:pPr>
      <w:r w:rsidRPr="009A14FB">
        <w:rPr>
          <w:rFonts w:ascii="Times New Roman" w:hAnsi="Times New Roman"/>
          <w:sz w:val="28"/>
          <w:szCs w:val="28"/>
          <w:lang w:val="uk-UA"/>
        </w:rPr>
        <w:t xml:space="preserve">Гордістю закладу є його талановиті, здібні, креативні учні, </w:t>
      </w:r>
      <w:r w:rsidRPr="009A14FB">
        <w:rPr>
          <w:rFonts w:ascii="Times New Roman" w:hAnsi="Times New Roman"/>
          <w:sz w:val="28"/>
          <w:szCs w:val="28"/>
          <w:shd w:val="clear" w:color="auto" w:fill="FFFFFF"/>
          <w:lang w:val="uk-UA"/>
        </w:rPr>
        <w:t>призери олімпіад, конкурсів, турнірів, майстри спорту з плавання та боксу.</w:t>
      </w:r>
    </w:p>
    <w:p w:rsidR="005E5AD6" w:rsidRPr="00DD7771" w:rsidRDefault="002D28D4" w:rsidP="005E5AD6">
      <w:pPr>
        <w:ind w:firstLine="709"/>
        <w:jc w:val="both"/>
        <w:rPr>
          <w:rFonts w:ascii="Times New Roman" w:hAnsi="Times New Roman" w:cs="Times New Roman"/>
          <w:sz w:val="28"/>
          <w:szCs w:val="28"/>
          <w:lang w:val="uk-UA"/>
        </w:rPr>
      </w:pPr>
      <w:r w:rsidRPr="009A14FB">
        <w:rPr>
          <w:rFonts w:ascii="Times New Roman" w:hAnsi="Times New Roman"/>
          <w:sz w:val="28"/>
          <w:szCs w:val="28"/>
          <w:shd w:val="clear" w:color="auto" w:fill="FFFFFF"/>
          <w:lang w:val="uk-UA"/>
        </w:rPr>
        <w:t>Серед них</w:t>
      </w:r>
      <w:r w:rsidR="005E5AD6" w:rsidRPr="00DD7771">
        <w:rPr>
          <w:rFonts w:ascii="Times New Roman" w:hAnsi="Times New Roman" w:cs="Times New Roman"/>
          <w:sz w:val="28"/>
          <w:szCs w:val="28"/>
          <w:lang w:val="uk-UA"/>
        </w:rPr>
        <w:t>:</w:t>
      </w:r>
    </w:p>
    <w:p w:rsidR="005E5AD6" w:rsidRDefault="005E5AD6" w:rsidP="005B02C2">
      <w:pPr>
        <w:pStyle w:val="aa"/>
        <w:numPr>
          <w:ilvl w:val="0"/>
          <w:numId w:val="5"/>
        </w:numPr>
        <w:spacing w:after="0" w:line="240" w:lineRule="auto"/>
        <w:ind w:left="0" w:firstLine="709"/>
        <w:jc w:val="both"/>
        <w:rPr>
          <w:rFonts w:ascii="Times New Roman" w:eastAsia="Times New Roman" w:hAnsi="Times New Roman" w:cs="Times New Roman"/>
          <w:sz w:val="28"/>
          <w:szCs w:val="28"/>
          <w:u w:val="single"/>
          <w:lang w:val="uk-UA"/>
        </w:rPr>
      </w:pPr>
      <w:r w:rsidRPr="00DD7771">
        <w:rPr>
          <w:rFonts w:ascii="Times New Roman" w:hAnsi="Times New Roman" w:cs="Times New Roman"/>
          <w:sz w:val="28"/>
          <w:szCs w:val="28"/>
          <w:lang w:val="uk-UA"/>
        </w:rPr>
        <w:t xml:space="preserve">21 </w:t>
      </w:r>
      <w:r w:rsidRPr="00DD7771">
        <w:rPr>
          <w:rFonts w:ascii="Times New Roman" w:eastAsia="Times New Roman" w:hAnsi="Times New Roman" w:cs="Times New Roman"/>
          <w:sz w:val="28"/>
          <w:szCs w:val="28"/>
          <w:u w:val="single"/>
          <w:lang w:val="uk-UA"/>
        </w:rPr>
        <w:t>перемож</w:t>
      </w:r>
      <w:r>
        <w:rPr>
          <w:rFonts w:ascii="Times New Roman" w:eastAsia="Times New Roman" w:hAnsi="Times New Roman" w:cs="Times New Roman"/>
          <w:sz w:val="28"/>
          <w:szCs w:val="28"/>
          <w:u w:val="single"/>
          <w:lang w:val="uk-UA"/>
        </w:rPr>
        <w:t>ець</w:t>
      </w:r>
      <w:r w:rsidRPr="00DD7771">
        <w:rPr>
          <w:rFonts w:ascii="Times New Roman" w:eastAsia="Times New Roman" w:hAnsi="Times New Roman" w:cs="Times New Roman"/>
          <w:sz w:val="28"/>
          <w:szCs w:val="28"/>
          <w:u w:val="single"/>
          <w:lang w:val="uk-UA"/>
        </w:rPr>
        <w:t xml:space="preserve"> Всеукраїнських учнівських олімпіад ІІ етапу</w:t>
      </w:r>
    </w:p>
    <w:p w:rsidR="005E5AD6" w:rsidRDefault="005E5AD6" w:rsidP="00D64148">
      <w:pPr>
        <w:pStyle w:val="aa"/>
        <w:spacing w:after="0" w:line="240" w:lineRule="auto"/>
        <w:ind w:left="709"/>
        <w:jc w:val="both"/>
        <w:rPr>
          <w:rFonts w:ascii="Times New Roman" w:eastAsia="Times New Roman" w:hAnsi="Times New Roman" w:cs="Times New Roman"/>
          <w:sz w:val="28"/>
          <w:szCs w:val="28"/>
          <w:u w:val="single"/>
          <w:lang w:val="uk-UA"/>
        </w:rPr>
      </w:pPr>
    </w:p>
    <w:tbl>
      <w:tblPr>
        <w:tblStyle w:val="8"/>
        <w:tblW w:w="95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1"/>
        <w:gridCol w:w="1843"/>
        <w:gridCol w:w="708"/>
        <w:gridCol w:w="2268"/>
        <w:gridCol w:w="993"/>
        <w:gridCol w:w="2835"/>
      </w:tblGrid>
      <w:tr w:rsidR="00D64148" w:rsidRPr="00BA709D" w:rsidTr="00D64148">
        <w:trPr>
          <w:trHeight w:val="17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AD6" w:rsidRPr="00D64148" w:rsidRDefault="005E5AD6" w:rsidP="00E0373B">
            <w:pPr>
              <w:rPr>
                <w:rFonts w:ascii="Times New Roman" w:eastAsia="Times New Roman" w:hAnsi="Times New Roman" w:cs="Times New Roman"/>
              </w:rPr>
            </w:pPr>
            <w:r w:rsidRPr="00D64148">
              <w:rPr>
                <w:rFonts w:ascii="Times New Roman" w:eastAsia="Times New Roman" w:hAnsi="Times New Roman" w:cs="Times New Roman"/>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5AD6" w:rsidRPr="00D64148" w:rsidRDefault="005E5AD6" w:rsidP="00E0373B">
            <w:pPr>
              <w:rPr>
                <w:rFonts w:ascii="Times New Roman" w:eastAsia="Times New Roman" w:hAnsi="Times New Roman" w:cs="Times New Roman"/>
              </w:rPr>
            </w:pPr>
            <w:r w:rsidRPr="00D64148">
              <w:rPr>
                <w:rFonts w:ascii="Times New Roman" w:eastAsia="Times New Roman" w:hAnsi="Times New Roman" w:cs="Times New Roman"/>
              </w:rPr>
              <w:t>Предмет</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5AD6" w:rsidRPr="00D64148" w:rsidRDefault="005E5AD6" w:rsidP="00E0373B">
            <w:pPr>
              <w:rPr>
                <w:rFonts w:ascii="Times New Roman" w:eastAsia="Times New Roman" w:hAnsi="Times New Roman" w:cs="Times New Roman"/>
              </w:rPr>
            </w:pPr>
            <w:r w:rsidRPr="00D64148">
              <w:rPr>
                <w:rFonts w:ascii="Times New Roman" w:eastAsia="Times New Roman" w:hAnsi="Times New Roman" w:cs="Times New Roman"/>
              </w:rPr>
              <w:t>Клас</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5AD6" w:rsidRPr="00D64148" w:rsidRDefault="005E5AD6" w:rsidP="00E0373B">
            <w:pPr>
              <w:ind w:left="140" w:right="540"/>
              <w:rPr>
                <w:rFonts w:ascii="Times New Roman" w:eastAsia="Times New Roman" w:hAnsi="Times New Roman" w:cs="Times New Roman"/>
              </w:rPr>
            </w:pPr>
            <w:r w:rsidRPr="00D64148">
              <w:rPr>
                <w:rFonts w:ascii="Times New Roman" w:eastAsia="Times New Roman" w:hAnsi="Times New Roman" w:cs="Times New Roman"/>
              </w:rPr>
              <w:t>ПІБ учня</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5AD6" w:rsidRPr="00D64148" w:rsidRDefault="005E5AD6" w:rsidP="00E0373B">
            <w:pPr>
              <w:ind w:left="140" w:right="40"/>
              <w:rPr>
                <w:rFonts w:ascii="Times New Roman" w:eastAsia="Times New Roman" w:hAnsi="Times New Roman" w:cs="Times New Roman"/>
              </w:rPr>
            </w:pPr>
            <w:r w:rsidRPr="00D64148">
              <w:rPr>
                <w:rFonts w:ascii="Times New Roman" w:eastAsia="Times New Roman" w:hAnsi="Times New Roman" w:cs="Times New Roman"/>
              </w:rPr>
              <w:t>Місце</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5AD6" w:rsidRPr="00D64148" w:rsidRDefault="005E5AD6" w:rsidP="00E0373B">
            <w:pPr>
              <w:ind w:left="140" w:right="540"/>
              <w:rPr>
                <w:rFonts w:ascii="Times New Roman" w:eastAsia="Times New Roman" w:hAnsi="Times New Roman" w:cs="Times New Roman"/>
              </w:rPr>
            </w:pPr>
            <w:r w:rsidRPr="00D64148">
              <w:rPr>
                <w:rFonts w:ascii="Times New Roman" w:eastAsia="Times New Roman" w:hAnsi="Times New Roman" w:cs="Times New Roman"/>
              </w:rPr>
              <w:t>Учитель</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 xml:space="preserve">1.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5E5AD6">
            <w:pPr>
              <w:ind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Інформаційні технології</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 8-А</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Рибалко Андрійович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5E5AD6">
            <w:pPr>
              <w:tabs>
                <w:tab w:val="left" w:pos="2735"/>
              </w:tabs>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ІІІ</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Білоконь </w:t>
            </w:r>
            <w:r w:rsidRPr="00BA709D">
              <w:rPr>
                <w:rFonts w:ascii="Times New Roman" w:eastAsia="Times New Roman" w:hAnsi="Times New Roman" w:cs="Times New Roman"/>
                <w:sz w:val="24"/>
                <w:szCs w:val="24"/>
                <w:lang w:val="uk-UA"/>
              </w:rPr>
              <w:t>Олена Олександрівна</w:t>
            </w:r>
          </w:p>
        </w:tc>
      </w:tr>
      <w:tr w:rsidR="00D64148" w:rsidRPr="00BA709D" w:rsidTr="00D64148">
        <w:trPr>
          <w:trHeight w:val="170"/>
        </w:trPr>
        <w:tc>
          <w:tcPr>
            <w:tcW w:w="95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lastRenderedPageBreak/>
              <w:t xml:space="preserve">2.                 </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Фізика </w:t>
            </w:r>
          </w:p>
        </w:tc>
        <w:tc>
          <w:tcPr>
            <w:tcW w:w="708" w:type="dxa"/>
            <w:tcBorders>
              <w:top w:val="nil"/>
              <w:left w:val="nil"/>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7-А </w:t>
            </w:r>
          </w:p>
        </w:tc>
        <w:tc>
          <w:tcPr>
            <w:tcW w:w="2268" w:type="dxa"/>
            <w:tcBorders>
              <w:top w:val="nil"/>
              <w:left w:val="nil"/>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Жук Данило Максимович</w:t>
            </w:r>
          </w:p>
        </w:tc>
        <w:tc>
          <w:tcPr>
            <w:tcW w:w="993" w:type="dxa"/>
            <w:tcBorders>
              <w:top w:val="nil"/>
              <w:left w:val="nil"/>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ІІ </w:t>
            </w:r>
          </w:p>
        </w:tc>
        <w:tc>
          <w:tcPr>
            <w:tcW w:w="2835" w:type="dxa"/>
            <w:tcBorders>
              <w:top w:val="nil"/>
              <w:left w:val="nil"/>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Лісаченко </w:t>
            </w:r>
            <w:r w:rsidRPr="00BA709D">
              <w:rPr>
                <w:rFonts w:ascii="Times New Roman" w:eastAsia="Times New Roman" w:hAnsi="Times New Roman" w:cs="Times New Roman"/>
                <w:sz w:val="24"/>
                <w:szCs w:val="24"/>
                <w:lang w:val="uk-UA"/>
              </w:rPr>
              <w:t>Марина Олександрівна</w:t>
            </w:r>
            <w:r w:rsidRPr="00BA709D">
              <w:rPr>
                <w:rFonts w:ascii="Times New Roman" w:eastAsia="Times New Roman" w:hAnsi="Times New Roman" w:cs="Times New Roman"/>
                <w:sz w:val="24"/>
                <w:szCs w:val="24"/>
              </w:rPr>
              <w:t xml:space="preserve"> </w:t>
            </w:r>
          </w:p>
        </w:tc>
      </w:tr>
      <w:tr w:rsidR="00D64148" w:rsidRPr="00BA709D" w:rsidTr="00D64148">
        <w:trPr>
          <w:trHeight w:val="170"/>
        </w:trPr>
        <w:tc>
          <w:tcPr>
            <w:tcW w:w="9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 xml:space="preserve">3.                 </w:t>
            </w:r>
          </w:p>
        </w:tc>
        <w:tc>
          <w:tcPr>
            <w:tcW w:w="184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Математика  </w:t>
            </w:r>
          </w:p>
        </w:tc>
        <w:tc>
          <w:tcPr>
            <w:tcW w:w="7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6-А</w:t>
            </w:r>
          </w:p>
        </w:tc>
        <w:tc>
          <w:tcPr>
            <w:tcW w:w="226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Бобров Павло Олексійович</w:t>
            </w:r>
          </w:p>
        </w:tc>
        <w:tc>
          <w:tcPr>
            <w:tcW w:w="99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 ІІ</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Терновська </w:t>
            </w:r>
            <w:r w:rsidRPr="00BA709D">
              <w:rPr>
                <w:rFonts w:ascii="Times New Roman" w:eastAsia="Times New Roman" w:hAnsi="Times New Roman" w:cs="Times New Roman"/>
                <w:sz w:val="24"/>
                <w:szCs w:val="24"/>
                <w:lang w:val="uk-UA"/>
              </w:rPr>
              <w:t>Людмила Григорівна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 xml:space="preserve">4.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Математика </w:t>
            </w:r>
          </w:p>
        </w:tc>
        <w:tc>
          <w:tcPr>
            <w:tcW w:w="7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7-А</w:t>
            </w:r>
          </w:p>
        </w:tc>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Жук Данило Максимович</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w:t>
            </w:r>
          </w:p>
        </w:tc>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 xml:space="preserve">Маренцева </w:t>
            </w:r>
            <w:r w:rsidRPr="00BA709D">
              <w:rPr>
                <w:rFonts w:ascii="Times New Roman" w:eastAsia="Times New Roman" w:hAnsi="Times New Roman" w:cs="Times New Roman"/>
                <w:sz w:val="24"/>
                <w:szCs w:val="24"/>
                <w:lang w:val="uk-UA"/>
              </w:rPr>
              <w:t>Катерина Ігорівна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5.</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Географія</w:t>
            </w:r>
          </w:p>
        </w:tc>
        <w:tc>
          <w:tcPr>
            <w:tcW w:w="70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11-А</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Білоцерківська Олена Дмитрівна</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 xml:space="preserve">Плющик </w:t>
            </w:r>
            <w:r>
              <w:rPr>
                <w:rFonts w:ascii="Times New Roman" w:eastAsia="Times New Roman" w:hAnsi="Times New Roman" w:cs="Times New Roman"/>
                <w:sz w:val="24"/>
                <w:szCs w:val="24"/>
                <w:lang w:val="uk-UA"/>
              </w:rPr>
              <w:t>Юлія Петрівна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6.</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Географія</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8-А</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Рибалко Максим</w:t>
            </w:r>
            <w:r>
              <w:rPr>
                <w:rFonts w:ascii="Times New Roman" w:eastAsia="Times New Roman" w:hAnsi="Times New Roman" w:cs="Times New Roman"/>
                <w:sz w:val="24"/>
                <w:szCs w:val="24"/>
                <w:lang w:val="uk-UA"/>
              </w:rPr>
              <w:t xml:space="preserve"> </w:t>
            </w:r>
            <w:r w:rsidRPr="00BA709D">
              <w:rPr>
                <w:rFonts w:ascii="Times New Roman" w:eastAsia="Times New Roman" w:hAnsi="Times New Roman" w:cs="Times New Roman"/>
                <w:sz w:val="24"/>
                <w:szCs w:val="24"/>
              </w:rPr>
              <w:t>Андрійович</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 xml:space="preserve">Ткаченко </w:t>
            </w:r>
            <w:r>
              <w:rPr>
                <w:rFonts w:ascii="Times New Roman" w:eastAsia="Times New Roman" w:hAnsi="Times New Roman" w:cs="Times New Roman"/>
                <w:sz w:val="24"/>
                <w:szCs w:val="24"/>
                <w:lang w:val="uk-UA"/>
              </w:rPr>
              <w:t>Наталія Миколаївна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7.</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Економіка </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11-А</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Білоцерківська Олена Дмитрівна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Ткаченко </w:t>
            </w:r>
            <w:r>
              <w:rPr>
                <w:rFonts w:ascii="Times New Roman" w:eastAsia="Times New Roman" w:hAnsi="Times New Roman" w:cs="Times New Roman"/>
                <w:sz w:val="24"/>
                <w:szCs w:val="24"/>
                <w:lang w:val="uk-UA"/>
              </w:rPr>
              <w:t>Наталія Миколаївна</w:t>
            </w:r>
            <w:r w:rsidRPr="00BA709D">
              <w:rPr>
                <w:rFonts w:ascii="Times New Roman" w:eastAsia="Times New Roman" w:hAnsi="Times New Roman" w:cs="Times New Roman"/>
                <w:sz w:val="24"/>
                <w:szCs w:val="24"/>
              </w:rPr>
              <w:t>.</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8.</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Економіка</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8-А</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Жук Анастасія</w:t>
            </w:r>
            <w:r>
              <w:rPr>
                <w:rFonts w:ascii="Times New Roman" w:eastAsia="Times New Roman" w:hAnsi="Times New Roman" w:cs="Times New Roman"/>
                <w:sz w:val="24"/>
                <w:szCs w:val="24"/>
                <w:lang w:val="uk-UA"/>
              </w:rPr>
              <w:t xml:space="preserve"> </w:t>
            </w:r>
            <w:r w:rsidRPr="00BA709D">
              <w:rPr>
                <w:rFonts w:ascii="Times New Roman" w:eastAsia="Times New Roman" w:hAnsi="Times New Roman" w:cs="Times New Roman"/>
                <w:sz w:val="24"/>
                <w:szCs w:val="24"/>
              </w:rPr>
              <w:t xml:space="preserve">Володимирівна </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Ткаченко </w:t>
            </w:r>
            <w:r>
              <w:rPr>
                <w:rFonts w:ascii="Times New Roman" w:eastAsia="Times New Roman" w:hAnsi="Times New Roman" w:cs="Times New Roman"/>
                <w:sz w:val="24"/>
                <w:szCs w:val="24"/>
                <w:lang w:val="uk-UA"/>
              </w:rPr>
              <w:t>Наталія Миколаївна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9.</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Економіка</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10-В</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Татарченко Юлія Миколаївна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Ткаченко Л</w:t>
            </w:r>
            <w:r>
              <w:rPr>
                <w:rFonts w:ascii="Times New Roman" w:eastAsia="Times New Roman" w:hAnsi="Times New Roman" w:cs="Times New Roman"/>
                <w:sz w:val="24"/>
                <w:szCs w:val="24"/>
                <w:lang w:val="uk-UA"/>
              </w:rPr>
              <w:t>юбов Миколаївна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10</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Правознавство</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9-Б</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Лотова Поліна Анатоліївна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Пшеничний </w:t>
            </w:r>
            <w:r>
              <w:rPr>
                <w:rFonts w:ascii="Times New Roman" w:eastAsia="Times New Roman" w:hAnsi="Times New Roman" w:cs="Times New Roman"/>
                <w:sz w:val="24"/>
                <w:szCs w:val="24"/>
                <w:lang w:val="uk-UA"/>
              </w:rPr>
              <w:t>Сергій Анатолійович</w:t>
            </w:r>
            <w:r w:rsidRPr="00BA709D">
              <w:rPr>
                <w:rFonts w:ascii="Times New Roman" w:eastAsia="Times New Roman" w:hAnsi="Times New Roman" w:cs="Times New Roman"/>
                <w:sz w:val="24"/>
                <w:szCs w:val="24"/>
              </w:rPr>
              <w:t>.</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11</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Історія</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8-Б</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Голопьорова Анна Олександрівна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Островська Л</w:t>
            </w:r>
            <w:r>
              <w:rPr>
                <w:rFonts w:ascii="Times New Roman" w:eastAsia="Times New Roman" w:hAnsi="Times New Roman" w:cs="Times New Roman"/>
                <w:sz w:val="24"/>
                <w:szCs w:val="24"/>
                <w:lang w:val="uk-UA"/>
              </w:rPr>
              <w:t>юдмила Анатоліївна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12</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Історія</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11-А</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Лахмотов Костянтин Олексійович</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243DD2"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 xml:space="preserve">Тодосийчук </w:t>
            </w:r>
            <w:r>
              <w:rPr>
                <w:rFonts w:ascii="Times New Roman" w:eastAsia="Times New Roman" w:hAnsi="Times New Roman" w:cs="Times New Roman"/>
                <w:sz w:val="24"/>
                <w:szCs w:val="24"/>
                <w:lang w:val="uk-UA"/>
              </w:rPr>
              <w:t>Вікторія Миколаївна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13</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Біологія</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8 - Б</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Фортель Анастасія Геннадіївна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243DD2"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 xml:space="preserve">Біліченко </w:t>
            </w:r>
            <w:r>
              <w:rPr>
                <w:rFonts w:ascii="Times New Roman" w:eastAsia="Times New Roman" w:hAnsi="Times New Roman" w:cs="Times New Roman"/>
                <w:sz w:val="24"/>
                <w:szCs w:val="24"/>
                <w:lang w:val="uk-UA"/>
              </w:rPr>
              <w:t>Марина Владиславівна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14</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Екологія</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11-В</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Хроленко Олександра Вікторівна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7B2EA9"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Дерев’янко Ю</w:t>
            </w:r>
            <w:r>
              <w:rPr>
                <w:rFonts w:ascii="Times New Roman" w:eastAsia="Times New Roman" w:hAnsi="Times New Roman" w:cs="Times New Roman"/>
                <w:sz w:val="24"/>
                <w:szCs w:val="24"/>
                <w:lang w:val="uk-UA"/>
              </w:rPr>
              <w:t>лія Олександрівна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15</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Трудове навчання</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11-Б</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Сема Поліна Сергіївна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w:t>
            </w:r>
          </w:p>
        </w:tc>
        <w:tc>
          <w:tcPr>
            <w:tcW w:w="2835" w:type="dxa"/>
            <w:vMerge w:val="restart"/>
            <w:tcBorders>
              <w:right w:val="single" w:sz="8" w:space="0" w:color="000000"/>
            </w:tcBorders>
            <w:tcMar>
              <w:top w:w="100" w:type="dxa"/>
              <w:left w:w="100" w:type="dxa"/>
              <w:bottom w:w="100" w:type="dxa"/>
              <w:right w:w="100" w:type="dxa"/>
            </w:tcMar>
            <w:vAlign w:val="center"/>
          </w:tcPr>
          <w:p w:rsidR="005E5AD6" w:rsidRPr="00BA709D" w:rsidRDefault="005E5AD6" w:rsidP="00E0373B">
            <w:pPr>
              <w:ind w:left="140" w:right="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Бардакова </w:t>
            </w:r>
            <w:r>
              <w:rPr>
                <w:rFonts w:ascii="Times New Roman" w:eastAsia="Times New Roman" w:hAnsi="Times New Roman" w:cs="Times New Roman"/>
                <w:sz w:val="24"/>
                <w:szCs w:val="24"/>
                <w:lang w:val="uk-UA"/>
              </w:rPr>
              <w:t>Ірина Вікторівна</w:t>
            </w:r>
            <w:r w:rsidRPr="00BA709D">
              <w:rPr>
                <w:rFonts w:ascii="Times New Roman" w:eastAsia="Times New Roman" w:hAnsi="Times New Roman" w:cs="Times New Roman"/>
                <w:sz w:val="24"/>
                <w:szCs w:val="24"/>
              </w:rPr>
              <w:t>.</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16</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Трудове навчання</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9-Г</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Бистрова Анна Євгенівна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w:t>
            </w:r>
          </w:p>
        </w:tc>
        <w:tc>
          <w:tcPr>
            <w:tcW w:w="2835" w:type="dxa"/>
            <w:vMerge/>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rPr>
            </w:pPr>
          </w:p>
        </w:tc>
      </w:tr>
      <w:tr w:rsidR="00D64148" w:rsidRPr="00BA709D" w:rsidTr="00D64148">
        <w:trPr>
          <w:trHeight w:val="170"/>
        </w:trPr>
        <w:tc>
          <w:tcPr>
            <w:tcW w:w="95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140"/>
              <w:rPr>
                <w:sz w:val="24"/>
                <w:szCs w:val="24"/>
              </w:rPr>
            </w:pPr>
            <w:r w:rsidRPr="00BA709D">
              <w:rPr>
                <w:sz w:val="24"/>
                <w:szCs w:val="24"/>
              </w:rPr>
              <w:t>17</w:t>
            </w:r>
          </w:p>
        </w:tc>
        <w:tc>
          <w:tcPr>
            <w:tcW w:w="1843" w:type="dxa"/>
            <w:tcBorders>
              <w:left w:val="single" w:sz="8" w:space="0" w:color="000000"/>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Трудове </w:t>
            </w:r>
            <w:r w:rsidRPr="00BA709D">
              <w:rPr>
                <w:rFonts w:ascii="Times New Roman" w:eastAsia="Times New Roman" w:hAnsi="Times New Roman" w:cs="Times New Roman"/>
                <w:sz w:val="24"/>
                <w:szCs w:val="24"/>
              </w:rPr>
              <w:lastRenderedPageBreak/>
              <w:t>навчання</w:t>
            </w:r>
          </w:p>
        </w:tc>
        <w:tc>
          <w:tcPr>
            <w:tcW w:w="708" w:type="dxa"/>
            <w:tcBorders>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lastRenderedPageBreak/>
              <w:t>8-В</w:t>
            </w:r>
          </w:p>
        </w:tc>
        <w:tc>
          <w:tcPr>
            <w:tcW w:w="2268" w:type="dxa"/>
            <w:tcBorders>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Подоляка </w:t>
            </w:r>
            <w:r w:rsidRPr="00BA709D">
              <w:rPr>
                <w:rFonts w:ascii="Times New Roman" w:eastAsia="Times New Roman" w:hAnsi="Times New Roman" w:cs="Times New Roman"/>
                <w:sz w:val="24"/>
                <w:szCs w:val="24"/>
              </w:rPr>
              <w:lastRenderedPageBreak/>
              <w:t>Олена Олександрівна</w:t>
            </w:r>
          </w:p>
        </w:tc>
        <w:tc>
          <w:tcPr>
            <w:tcW w:w="993" w:type="dxa"/>
            <w:tcBorders>
              <w:bottom w:val="single" w:sz="4" w:space="0" w:color="auto"/>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lastRenderedPageBreak/>
              <w:t>ІІІ</w:t>
            </w:r>
          </w:p>
        </w:tc>
        <w:tc>
          <w:tcPr>
            <w:tcW w:w="2835" w:type="dxa"/>
            <w:tcBorders>
              <w:bottom w:val="single" w:sz="4" w:space="0" w:color="auto"/>
              <w:right w:val="single" w:sz="8" w:space="0" w:color="000000"/>
            </w:tcBorders>
            <w:tcMar>
              <w:top w:w="100" w:type="dxa"/>
              <w:left w:w="100" w:type="dxa"/>
              <w:bottom w:w="100" w:type="dxa"/>
              <w:right w:w="100" w:type="dxa"/>
            </w:tcMar>
          </w:tcPr>
          <w:p w:rsidR="005E5AD6" w:rsidRPr="007B2EA9"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Звягольська О</w:t>
            </w:r>
            <w:r>
              <w:rPr>
                <w:rFonts w:ascii="Times New Roman" w:eastAsia="Times New Roman" w:hAnsi="Times New Roman" w:cs="Times New Roman"/>
                <w:sz w:val="24"/>
                <w:szCs w:val="24"/>
                <w:lang w:val="uk-UA"/>
              </w:rPr>
              <w:t xml:space="preserve">лена </w:t>
            </w:r>
            <w:r>
              <w:rPr>
                <w:rFonts w:ascii="Times New Roman" w:eastAsia="Times New Roman" w:hAnsi="Times New Roman" w:cs="Times New Roman"/>
                <w:sz w:val="24"/>
                <w:szCs w:val="24"/>
                <w:lang w:val="uk-UA"/>
              </w:rPr>
              <w:lastRenderedPageBreak/>
              <w:t>Володимирівна</w:t>
            </w:r>
          </w:p>
        </w:tc>
      </w:tr>
      <w:tr w:rsidR="00D64148" w:rsidRPr="00BA709D" w:rsidTr="00D64148">
        <w:trPr>
          <w:trHeight w:val="170"/>
        </w:trPr>
        <w:tc>
          <w:tcPr>
            <w:tcW w:w="9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lastRenderedPageBreak/>
              <w:t>18</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Англійська мова</w:t>
            </w:r>
          </w:p>
        </w:tc>
        <w:tc>
          <w:tcPr>
            <w:tcW w:w="708" w:type="dxa"/>
            <w:tcBorders>
              <w:top w:val="single" w:sz="4" w:space="0" w:color="auto"/>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9-Б</w:t>
            </w:r>
          </w:p>
        </w:tc>
        <w:tc>
          <w:tcPr>
            <w:tcW w:w="2268" w:type="dxa"/>
            <w:tcBorders>
              <w:top w:val="single" w:sz="4" w:space="0" w:color="auto"/>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Лотова Поліна Анатоліївна </w:t>
            </w:r>
          </w:p>
        </w:tc>
        <w:tc>
          <w:tcPr>
            <w:tcW w:w="993" w:type="dxa"/>
            <w:tcBorders>
              <w:top w:val="single" w:sz="4" w:space="0" w:color="auto"/>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ІІІ</w:t>
            </w:r>
          </w:p>
        </w:tc>
        <w:tc>
          <w:tcPr>
            <w:tcW w:w="2835" w:type="dxa"/>
            <w:tcBorders>
              <w:top w:val="single" w:sz="4" w:space="0" w:color="auto"/>
              <w:bottom w:val="single" w:sz="8" w:space="0" w:color="000000"/>
              <w:right w:val="single" w:sz="8" w:space="0" w:color="000000"/>
            </w:tcBorders>
            <w:tcMar>
              <w:top w:w="100" w:type="dxa"/>
              <w:left w:w="100" w:type="dxa"/>
              <w:bottom w:w="100" w:type="dxa"/>
              <w:right w:w="100" w:type="dxa"/>
            </w:tcMar>
          </w:tcPr>
          <w:p w:rsidR="005E5AD6" w:rsidRPr="00243DD2"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 xml:space="preserve">Гологан </w:t>
            </w:r>
            <w:r>
              <w:rPr>
                <w:rFonts w:ascii="Times New Roman" w:eastAsia="Times New Roman" w:hAnsi="Times New Roman" w:cs="Times New Roman"/>
                <w:sz w:val="24"/>
                <w:szCs w:val="24"/>
                <w:lang w:val="uk-UA"/>
              </w:rPr>
              <w:t>Алла Миколаївна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19</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Німецька мова</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8-Б</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Акілова Дар’я Дмитрівна </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 xml:space="preserve">Малошук </w:t>
            </w:r>
            <w:r>
              <w:rPr>
                <w:rFonts w:ascii="Times New Roman" w:eastAsia="Times New Roman" w:hAnsi="Times New Roman" w:cs="Times New Roman"/>
                <w:sz w:val="24"/>
                <w:szCs w:val="24"/>
                <w:lang w:val="uk-UA"/>
              </w:rPr>
              <w:t>Наталія Миколаївна</w:t>
            </w:r>
            <w:r w:rsidRPr="00BA709D">
              <w:rPr>
                <w:rFonts w:ascii="Times New Roman" w:eastAsia="Times New Roman" w:hAnsi="Times New Roman" w:cs="Times New Roman"/>
                <w:sz w:val="24"/>
                <w:szCs w:val="24"/>
              </w:rPr>
              <w:t xml:space="preserve"> </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20.</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мова і </w:t>
            </w:r>
            <w:r w:rsidRPr="00BA709D">
              <w:rPr>
                <w:rFonts w:ascii="Times New Roman" w:eastAsia="Times New Roman" w:hAnsi="Times New Roman" w:cs="Times New Roman"/>
                <w:sz w:val="24"/>
                <w:szCs w:val="24"/>
              </w:rPr>
              <w:t>література</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10-Г</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5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Токар Богдана</w:t>
            </w:r>
            <w:r>
              <w:rPr>
                <w:rFonts w:ascii="Times New Roman" w:eastAsia="Times New Roman" w:hAnsi="Times New Roman" w:cs="Times New Roman"/>
                <w:sz w:val="24"/>
                <w:szCs w:val="24"/>
                <w:lang w:val="uk-UA"/>
              </w:rPr>
              <w:t xml:space="preserve"> </w:t>
            </w:r>
            <w:r w:rsidRPr="00BA709D">
              <w:rPr>
                <w:rFonts w:ascii="Times New Roman" w:eastAsia="Times New Roman" w:hAnsi="Times New Roman" w:cs="Times New Roman"/>
                <w:sz w:val="24"/>
                <w:szCs w:val="24"/>
              </w:rPr>
              <w:t>В`ячеславівна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BA709D" w:rsidRDefault="005E5AD6" w:rsidP="00E0373B">
            <w:pPr>
              <w:ind w:left="140" w:right="140"/>
              <w:rPr>
                <w:rFonts w:ascii="Times New Roman" w:eastAsia="Times New Roman" w:hAnsi="Times New Roman" w:cs="Times New Roman"/>
                <w:sz w:val="24"/>
                <w:szCs w:val="24"/>
              </w:rPr>
            </w:pPr>
            <w:r w:rsidRPr="00BA709D">
              <w:rPr>
                <w:rFonts w:ascii="Times New Roman" w:eastAsia="Times New Roman" w:hAnsi="Times New Roman" w:cs="Times New Roman"/>
                <w:sz w:val="24"/>
                <w:szCs w:val="24"/>
              </w:rPr>
              <w:t>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7B2EA9" w:rsidRDefault="005E5AD6" w:rsidP="00E0373B">
            <w:pPr>
              <w:ind w:left="140" w:right="40"/>
              <w:rPr>
                <w:rFonts w:ascii="Times New Roman" w:eastAsia="Times New Roman" w:hAnsi="Times New Roman" w:cs="Times New Roman"/>
                <w:sz w:val="24"/>
                <w:szCs w:val="24"/>
                <w:lang w:val="uk-UA"/>
              </w:rPr>
            </w:pPr>
            <w:r w:rsidRPr="00BA709D">
              <w:rPr>
                <w:rFonts w:ascii="Times New Roman" w:eastAsia="Times New Roman" w:hAnsi="Times New Roman" w:cs="Times New Roman"/>
                <w:sz w:val="24"/>
                <w:szCs w:val="24"/>
              </w:rPr>
              <w:t xml:space="preserve">Назаренко </w:t>
            </w:r>
            <w:r>
              <w:rPr>
                <w:rFonts w:ascii="Times New Roman" w:eastAsia="Times New Roman" w:hAnsi="Times New Roman" w:cs="Times New Roman"/>
                <w:sz w:val="24"/>
                <w:szCs w:val="24"/>
                <w:lang w:val="uk-UA"/>
              </w:rPr>
              <w:t>Людмила Григорівна</w:t>
            </w:r>
          </w:p>
        </w:tc>
      </w:tr>
      <w:tr w:rsidR="00D64148" w:rsidRPr="00BA709D" w:rsidTr="00D64148">
        <w:trPr>
          <w:trHeight w:val="170"/>
        </w:trPr>
        <w:tc>
          <w:tcPr>
            <w:tcW w:w="9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E5AD6" w:rsidRPr="003F107F" w:rsidRDefault="005E5AD6" w:rsidP="00E0373B">
            <w:pPr>
              <w:ind w:left="140" w:right="1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18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5AD6" w:rsidRPr="003F107F" w:rsidRDefault="005E5AD6" w:rsidP="00E0373B">
            <w:pPr>
              <w:ind w:left="140" w:right="140"/>
              <w:rPr>
                <w:rFonts w:ascii="Times New Roman" w:eastAsia="Times New Roman" w:hAnsi="Times New Roman" w:cs="Times New Roman"/>
                <w:color w:val="000000" w:themeColor="text1"/>
                <w:sz w:val="24"/>
                <w:szCs w:val="24"/>
              </w:rPr>
            </w:pPr>
            <w:r w:rsidRPr="003F107F">
              <w:rPr>
                <w:rFonts w:ascii="Times New Roman" w:eastAsia="Times New Roman" w:hAnsi="Times New Roman" w:cs="Times New Roman"/>
                <w:color w:val="000000" w:themeColor="text1"/>
                <w:sz w:val="24"/>
                <w:szCs w:val="24"/>
              </w:rPr>
              <w:t>Міська олімпіада з англійської мови серед учнів 4-х класів закладів освіти</w:t>
            </w:r>
          </w:p>
        </w:tc>
        <w:tc>
          <w:tcPr>
            <w:tcW w:w="708" w:type="dxa"/>
            <w:tcBorders>
              <w:bottom w:val="single" w:sz="8" w:space="0" w:color="000000"/>
              <w:right w:val="single" w:sz="8" w:space="0" w:color="000000"/>
            </w:tcBorders>
            <w:tcMar>
              <w:top w:w="100" w:type="dxa"/>
              <w:left w:w="100" w:type="dxa"/>
              <w:bottom w:w="100" w:type="dxa"/>
              <w:right w:w="100" w:type="dxa"/>
            </w:tcMar>
          </w:tcPr>
          <w:p w:rsidR="005E5AD6" w:rsidRPr="003F107F" w:rsidRDefault="005E5AD6" w:rsidP="00E0373B">
            <w:pPr>
              <w:rPr>
                <w:rFonts w:ascii="Times New Roman" w:eastAsia="Times New Roman" w:hAnsi="Times New Roman" w:cs="Times New Roman"/>
                <w:color w:val="000000" w:themeColor="text1"/>
                <w:sz w:val="24"/>
                <w:szCs w:val="24"/>
              </w:rPr>
            </w:pPr>
            <w:r w:rsidRPr="003F107F">
              <w:rPr>
                <w:rFonts w:ascii="Times New Roman" w:eastAsia="Times New Roman" w:hAnsi="Times New Roman" w:cs="Times New Roman"/>
                <w:color w:val="000000" w:themeColor="text1"/>
                <w:sz w:val="24"/>
                <w:szCs w:val="24"/>
              </w:rPr>
              <w:t>4-Б</w:t>
            </w:r>
          </w:p>
        </w:tc>
        <w:tc>
          <w:tcPr>
            <w:tcW w:w="2268" w:type="dxa"/>
            <w:tcBorders>
              <w:bottom w:val="single" w:sz="8" w:space="0" w:color="000000"/>
              <w:right w:val="single" w:sz="8" w:space="0" w:color="000000"/>
            </w:tcBorders>
            <w:tcMar>
              <w:top w:w="100" w:type="dxa"/>
              <w:left w:w="100" w:type="dxa"/>
              <w:bottom w:w="100" w:type="dxa"/>
              <w:right w:w="100" w:type="dxa"/>
            </w:tcMar>
          </w:tcPr>
          <w:p w:rsidR="005E5AD6" w:rsidRPr="003F107F" w:rsidRDefault="005E5AD6" w:rsidP="00E0373B">
            <w:pPr>
              <w:ind w:left="140" w:right="540"/>
              <w:rPr>
                <w:rFonts w:ascii="Times New Roman" w:eastAsia="Times New Roman" w:hAnsi="Times New Roman" w:cs="Times New Roman"/>
                <w:color w:val="000000" w:themeColor="text1"/>
                <w:sz w:val="24"/>
                <w:szCs w:val="24"/>
                <w:lang w:val="uk-UA"/>
              </w:rPr>
            </w:pPr>
            <w:r w:rsidRPr="003F107F">
              <w:rPr>
                <w:rFonts w:ascii="Times New Roman" w:eastAsia="Times New Roman" w:hAnsi="Times New Roman" w:cs="Times New Roman"/>
                <w:color w:val="000000" w:themeColor="text1"/>
                <w:sz w:val="24"/>
                <w:szCs w:val="24"/>
              </w:rPr>
              <w:t>Ракутіна Альона</w:t>
            </w:r>
            <w:r w:rsidRPr="003F107F">
              <w:rPr>
                <w:rFonts w:ascii="Times New Roman" w:eastAsia="Times New Roman" w:hAnsi="Times New Roman" w:cs="Times New Roman"/>
                <w:color w:val="000000" w:themeColor="text1"/>
                <w:sz w:val="24"/>
                <w:szCs w:val="24"/>
                <w:lang w:val="uk-UA"/>
              </w:rPr>
              <w:t xml:space="preserve"> Романівна</w:t>
            </w:r>
          </w:p>
        </w:tc>
        <w:tc>
          <w:tcPr>
            <w:tcW w:w="993" w:type="dxa"/>
            <w:tcBorders>
              <w:bottom w:val="single" w:sz="8" w:space="0" w:color="000000"/>
              <w:right w:val="single" w:sz="8" w:space="0" w:color="000000"/>
            </w:tcBorders>
            <w:tcMar>
              <w:top w:w="100" w:type="dxa"/>
              <w:left w:w="100" w:type="dxa"/>
              <w:bottom w:w="100" w:type="dxa"/>
              <w:right w:w="100" w:type="dxa"/>
            </w:tcMar>
          </w:tcPr>
          <w:p w:rsidR="005E5AD6" w:rsidRPr="003F107F" w:rsidRDefault="005E5AD6" w:rsidP="00E0373B">
            <w:pPr>
              <w:ind w:left="140" w:right="140"/>
              <w:rPr>
                <w:rFonts w:ascii="Times New Roman" w:eastAsia="Times New Roman" w:hAnsi="Times New Roman" w:cs="Times New Roman"/>
                <w:color w:val="000000" w:themeColor="text1"/>
                <w:sz w:val="24"/>
                <w:szCs w:val="24"/>
              </w:rPr>
            </w:pPr>
            <w:r w:rsidRPr="003F107F">
              <w:rPr>
                <w:rFonts w:ascii="Times New Roman" w:eastAsia="Times New Roman" w:hAnsi="Times New Roman" w:cs="Times New Roman"/>
                <w:color w:val="000000" w:themeColor="text1"/>
                <w:sz w:val="24"/>
                <w:szCs w:val="24"/>
              </w:rPr>
              <w:t>ІІІ</w:t>
            </w:r>
          </w:p>
        </w:tc>
        <w:tc>
          <w:tcPr>
            <w:tcW w:w="2835" w:type="dxa"/>
            <w:tcBorders>
              <w:bottom w:val="single" w:sz="8" w:space="0" w:color="000000"/>
              <w:right w:val="single" w:sz="8" w:space="0" w:color="000000"/>
            </w:tcBorders>
            <w:tcMar>
              <w:top w:w="100" w:type="dxa"/>
              <w:left w:w="100" w:type="dxa"/>
              <w:bottom w:w="100" w:type="dxa"/>
              <w:right w:w="100" w:type="dxa"/>
            </w:tcMar>
          </w:tcPr>
          <w:p w:rsidR="005E5AD6" w:rsidRPr="007B2EA9" w:rsidRDefault="005E5AD6" w:rsidP="00E0373B">
            <w:pPr>
              <w:ind w:left="140" w:right="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Дарагань Любов Дмитрівна</w:t>
            </w:r>
          </w:p>
        </w:tc>
      </w:tr>
    </w:tbl>
    <w:p w:rsidR="005E5AD6" w:rsidRPr="00DD7771" w:rsidRDefault="005E5AD6" w:rsidP="005E5AD6">
      <w:pPr>
        <w:pStyle w:val="aa"/>
        <w:spacing w:after="0" w:line="240" w:lineRule="auto"/>
        <w:ind w:left="709"/>
        <w:jc w:val="both"/>
        <w:rPr>
          <w:rFonts w:ascii="Times New Roman" w:eastAsia="Times New Roman" w:hAnsi="Times New Roman" w:cs="Times New Roman"/>
          <w:sz w:val="28"/>
          <w:szCs w:val="28"/>
          <w:u w:val="single"/>
          <w:lang w:val="uk-UA"/>
        </w:rPr>
      </w:pPr>
    </w:p>
    <w:p w:rsidR="005E5AD6" w:rsidRDefault="005E5AD6" w:rsidP="005B02C2">
      <w:pPr>
        <w:pStyle w:val="aa"/>
        <w:numPr>
          <w:ilvl w:val="0"/>
          <w:numId w:val="5"/>
        </w:numPr>
        <w:spacing w:after="0" w:line="240" w:lineRule="auto"/>
        <w:ind w:left="0" w:firstLine="709"/>
        <w:jc w:val="both"/>
        <w:rPr>
          <w:rFonts w:ascii="Times New Roman" w:eastAsia="Times New Roman" w:hAnsi="Times New Roman" w:cs="Times New Roman"/>
          <w:sz w:val="28"/>
          <w:szCs w:val="28"/>
          <w:u w:val="single"/>
          <w:lang w:val="uk-UA"/>
        </w:rPr>
      </w:pPr>
      <w:r w:rsidRPr="00DD7771">
        <w:rPr>
          <w:rFonts w:ascii="Times New Roman" w:eastAsia="Times New Roman" w:hAnsi="Times New Roman" w:cs="Times New Roman"/>
          <w:sz w:val="28"/>
          <w:szCs w:val="28"/>
          <w:u w:val="single"/>
          <w:lang w:val="uk-UA"/>
        </w:rPr>
        <w:t>5 переможців Всеукраїнських учнівських олімпіад ІІІ етапу</w:t>
      </w:r>
    </w:p>
    <w:p w:rsidR="00D64148" w:rsidRPr="00D64148" w:rsidRDefault="00D64148" w:rsidP="00D64148">
      <w:pPr>
        <w:jc w:val="both"/>
        <w:rPr>
          <w:rFonts w:ascii="Times New Roman" w:eastAsia="Times New Roman" w:hAnsi="Times New Roman" w:cs="Times New Roman"/>
          <w:sz w:val="28"/>
          <w:szCs w:val="28"/>
          <w:u w:val="single"/>
          <w:lang w:val="uk-UA"/>
        </w:rPr>
      </w:pPr>
    </w:p>
    <w:tbl>
      <w:tblPr>
        <w:tblStyle w:val="7"/>
        <w:tblW w:w="10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4"/>
        <w:gridCol w:w="2050"/>
        <w:gridCol w:w="992"/>
        <w:gridCol w:w="3261"/>
        <w:gridCol w:w="1134"/>
        <w:gridCol w:w="1984"/>
      </w:tblGrid>
      <w:tr w:rsidR="00D64148" w:rsidRPr="0038743A" w:rsidTr="00D64148">
        <w:trPr>
          <w:trHeight w:val="227"/>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 з/п</w:t>
            </w:r>
          </w:p>
        </w:tc>
        <w:tc>
          <w:tcPr>
            <w:tcW w:w="2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Предмет</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Клас</w:t>
            </w:r>
          </w:p>
        </w:tc>
        <w:tc>
          <w:tcPr>
            <w:tcW w:w="32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540"/>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ПІБ учня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40"/>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Місце</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540"/>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Учитель</w:t>
            </w:r>
          </w:p>
        </w:tc>
      </w:tr>
      <w:tr w:rsidR="00D64148" w:rsidRPr="0038743A" w:rsidTr="00D64148">
        <w:trPr>
          <w:trHeight w:val="227"/>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780" w:right="140"/>
              <w:rPr>
                <w:rFonts w:ascii="Times New Roman" w:hAnsi="Times New Roman" w:cs="Times New Roman"/>
                <w:sz w:val="24"/>
                <w:szCs w:val="24"/>
              </w:rPr>
            </w:pPr>
            <w:r w:rsidRPr="0038743A">
              <w:rPr>
                <w:rFonts w:ascii="Times New Roman" w:hAnsi="Times New Roman" w:cs="Times New Roman"/>
                <w:sz w:val="24"/>
                <w:szCs w:val="24"/>
              </w:rPr>
              <w:t xml:space="preserve">м </w:t>
            </w:r>
          </w:p>
        </w:tc>
        <w:tc>
          <w:tcPr>
            <w:tcW w:w="2050"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 xml:space="preserve">Математика  </w:t>
            </w:r>
          </w:p>
        </w:tc>
        <w:tc>
          <w:tcPr>
            <w:tcW w:w="9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7-А</w:t>
            </w:r>
          </w:p>
        </w:tc>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5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Жук Данило Максимович</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ІІ</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40"/>
              <w:rPr>
                <w:rFonts w:ascii="Times New Roman" w:eastAsia="Times New Roman" w:hAnsi="Times New Roman" w:cs="Times New Roman"/>
                <w:sz w:val="24"/>
                <w:szCs w:val="24"/>
                <w:lang w:val="uk-UA"/>
              </w:rPr>
            </w:pPr>
            <w:r w:rsidRPr="0038743A">
              <w:rPr>
                <w:rFonts w:ascii="Times New Roman" w:eastAsia="Times New Roman" w:hAnsi="Times New Roman" w:cs="Times New Roman"/>
                <w:sz w:val="24"/>
                <w:szCs w:val="24"/>
              </w:rPr>
              <w:t xml:space="preserve">Маренцева </w:t>
            </w:r>
            <w:r w:rsidRPr="0038743A">
              <w:rPr>
                <w:rFonts w:ascii="Times New Roman" w:eastAsia="Times New Roman" w:hAnsi="Times New Roman" w:cs="Times New Roman"/>
                <w:sz w:val="24"/>
                <w:szCs w:val="24"/>
                <w:lang w:val="uk-UA"/>
              </w:rPr>
              <w:t>Катерина Ігорівна</w:t>
            </w:r>
          </w:p>
        </w:tc>
      </w:tr>
      <w:tr w:rsidR="00D64148" w:rsidRPr="0038743A" w:rsidTr="00D64148">
        <w:trPr>
          <w:trHeight w:val="227"/>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hAnsi="Times New Roman" w:cs="Times New Roman"/>
                <w:sz w:val="24"/>
                <w:szCs w:val="24"/>
              </w:rPr>
            </w:pPr>
            <w:r w:rsidRPr="0038743A">
              <w:rPr>
                <w:rFonts w:ascii="Times New Roman" w:hAnsi="Times New Roman" w:cs="Times New Roman"/>
                <w:sz w:val="24"/>
                <w:szCs w:val="24"/>
              </w:rPr>
              <w:t xml:space="preserve"> 2.</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Географія</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11-А</w:t>
            </w:r>
          </w:p>
        </w:tc>
        <w:tc>
          <w:tcPr>
            <w:tcW w:w="3261"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5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Білоцерківська Олена Дмитрівна</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jc w:val="center"/>
              <w:rPr>
                <w:rFonts w:ascii="Times New Roman" w:eastAsia="Times New Roman" w:hAnsi="Times New Roman" w:cs="Times New Roman"/>
                <w:sz w:val="24"/>
                <w:szCs w:val="24"/>
                <w:lang w:val="uk-UA"/>
              </w:rPr>
            </w:pPr>
            <w:r w:rsidRPr="0038743A">
              <w:rPr>
                <w:rFonts w:ascii="Times New Roman" w:eastAsia="Times New Roman" w:hAnsi="Times New Roman" w:cs="Times New Roman"/>
                <w:sz w:val="24"/>
                <w:szCs w:val="24"/>
                <w:lang w:val="uk-UA"/>
              </w:rPr>
              <w:t>І</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40"/>
              <w:rPr>
                <w:rFonts w:ascii="Times New Roman" w:eastAsia="Times New Roman" w:hAnsi="Times New Roman" w:cs="Times New Roman"/>
                <w:sz w:val="24"/>
                <w:szCs w:val="24"/>
                <w:lang w:val="uk-UA"/>
              </w:rPr>
            </w:pPr>
            <w:r w:rsidRPr="0038743A">
              <w:rPr>
                <w:rFonts w:ascii="Times New Roman" w:eastAsia="Times New Roman" w:hAnsi="Times New Roman" w:cs="Times New Roman"/>
                <w:sz w:val="24"/>
                <w:szCs w:val="24"/>
              </w:rPr>
              <w:t xml:space="preserve">Плющик </w:t>
            </w:r>
            <w:r w:rsidRPr="0038743A">
              <w:rPr>
                <w:rFonts w:ascii="Times New Roman" w:eastAsia="Times New Roman" w:hAnsi="Times New Roman" w:cs="Times New Roman"/>
                <w:sz w:val="24"/>
                <w:szCs w:val="24"/>
                <w:lang w:val="uk-UA"/>
              </w:rPr>
              <w:t>Юлія Петрівна</w:t>
            </w:r>
          </w:p>
        </w:tc>
      </w:tr>
      <w:tr w:rsidR="00D64148" w:rsidRPr="0038743A" w:rsidTr="00D64148">
        <w:trPr>
          <w:trHeight w:val="227"/>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hAnsi="Times New Roman" w:cs="Times New Roman"/>
                <w:sz w:val="24"/>
                <w:szCs w:val="24"/>
              </w:rPr>
            </w:pPr>
            <w:r w:rsidRPr="0038743A">
              <w:rPr>
                <w:rFonts w:ascii="Times New Roman" w:hAnsi="Times New Roman" w:cs="Times New Roman"/>
                <w:sz w:val="24"/>
                <w:szCs w:val="24"/>
              </w:rPr>
              <w:t xml:space="preserve"> 3.</w:t>
            </w:r>
          </w:p>
        </w:tc>
        <w:tc>
          <w:tcPr>
            <w:tcW w:w="2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Економіка</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10-В</w:t>
            </w:r>
          </w:p>
        </w:tc>
        <w:tc>
          <w:tcPr>
            <w:tcW w:w="3261"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5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Татарченко Юлія Миколаївна</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jc w:val="center"/>
              <w:rPr>
                <w:rFonts w:ascii="Times New Roman" w:eastAsia="Times New Roman" w:hAnsi="Times New Roman" w:cs="Times New Roman"/>
                <w:sz w:val="24"/>
                <w:szCs w:val="24"/>
                <w:lang w:val="uk-UA"/>
              </w:rPr>
            </w:pPr>
            <w:r w:rsidRPr="0038743A">
              <w:rPr>
                <w:rFonts w:ascii="Times New Roman" w:eastAsia="Times New Roman" w:hAnsi="Times New Roman" w:cs="Times New Roman"/>
                <w:sz w:val="24"/>
                <w:szCs w:val="24"/>
                <w:lang w:val="uk-UA"/>
              </w:rPr>
              <w:t>ІІ</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40"/>
              <w:rPr>
                <w:rFonts w:ascii="Times New Roman" w:eastAsia="Times New Roman" w:hAnsi="Times New Roman" w:cs="Times New Roman"/>
                <w:sz w:val="24"/>
                <w:szCs w:val="24"/>
                <w:lang w:val="uk-UA"/>
              </w:rPr>
            </w:pPr>
            <w:r w:rsidRPr="0038743A">
              <w:rPr>
                <w:rFonts w:ascii="Times New Roman" w:eastAsia="Times New Roman" w:hAnsi="Times New Roman" w:cs="Times New Roman"/>
                <w:sz w:val="24"/>
                <w:szCs w:val="24"/>
              </w:rPr>
              <w:t xml:space="preserve">Ткаченко </w:t>
            </w:r>
            <w:r w:rsidRPr="0038743A">
              <w:rPr>
                <w:rFonts w:ascii="Times New Roman" w:eastAsia="Times New Roman" w:hAnsi="Times New Roman" w:cs="Times New Roman"/>
                <w:sz w:val="24"/>
                <w:szCs w:val="24"/>
                <w:lang w:val="uk-UA"/>
              </w:rPr>
              <w:t>Любов Миколаївна</w:t>
            </w:r>
          </w:p>
        </w:tc>
      </w:tr>
      <w:tr w:rsidR="00D64148" w:rsidRPr="0038743A" w:rsidTr="00D64148">
        <w:trPr>
          <w:trHeight w:val="227"/>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hAnsi="Times New Roman" w:cs="Times New Roman"/>
                <w:sz w:val="24"/>
                <w:szCs w:val="24"/>
              </w:rPr>
            </w:pPr>
            <w:r w:rsidRPr="0038743A">
              <w:rPr>
                <w:rFonts w:ascii="Times New Roman" w:hAnsi="Times New Roman" w:cs="Times New Roman"/>
                <w:sz w:val="24"/>
                <w:szCs w:val="24"/>
              </w:rPr>
              <w:t xml:space="preserve"> 4.</w:t>
            </w:r>
          </w:p>
        </w:tc>
        <w:tc>
          <w:tcPr>
            <w:tcW w:w="2050"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 xml:space="preserve">Історія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 xml:space="preserve">8-Б </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5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 xml:space="preserve">Голопьорова Анна Олександрівна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lang w:val="uk-UA"/>
              </w:rPr>
              <w:t>ІІ</w:t>
            </w:r>
            <w:r w:rsidRPr="0038743A">
              <w:rPr>
                <w:rFonts w:ascii="Times New Roman" w:eastAsia="Times New Roman" w:hAnsi="Times New Roman" w:cs="Times New Roman"/>
                <w:sz w:val="24"/>
                <w:szCs w:val="24"/>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 xml:space="preserve">Островська </w:t>
            </w:r>
            <w:r w:rsidRPr="0038743A">
              <w:rPr>
                <w:rFonts w:ascii="Times New Roman" w:eastAsia="Times New Roman" w:hAnsi="Times New Roman" w:cs="Times New Roman"/>
                <w:sz w:val="24"/>
                <w:szCs w:val="24"/>
                <w:lang w:val="uk-UA"/>
              </w:rPr>
              <w:t>Людмила Анатоліївна</w:t>
            </w:r>
            <w:r w:rsidRPr="0038743A">
              <w:rPr>
                <w:rFonts w:ascii="Times New Roman" w:eastAsia="Times New Roman" w:hAnsi="Times New Roman" w:cs="Times New Roman"/>
                <w:sz w:val="24"/>
                <w:szCs w:val="24"/>
              </w:rPr>
              <w:t xml:space="preserve"> </w:t>
            </w:r>
          </w:p>
        </w:tc>
      </w:tr>
      <w:tr w:rsidR="00D64148" w:rsidRPr="0038743A" w:rsidTr="00D64148">
        <w:trPr>
          <w:trHeight w:val="227"/>
        </w:trPr>
        <w:tc>
          <w:tcPr>
            <w:tcW w:w="7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hAnsi="Times New Roman" w:cs="Times New Roman"/>
                <w:sz w:val="24"/>
                <w:szCs w:val="24"/>
              </w:rPr>
            </w:pPr>
            <w:r w:rsidRPr="0038743A">
              <w:rPr>
                <w:rFonts w:ascii="Times New Roman" w:hAnsi="Times New Roman" w:cs="Times New Roman"/>
                <w:sz w:val="24"/>
                <w:szCs w:val="24"/>
              </w:rPr>
              <w:t>5.</w:t>
            </w:r>
          </w:p>
        </w:tc>
        <w:tc>
          <w:tcPr>
            <w:tcW w:w="2050"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Історія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11-А</w:t>
            </w:r>
          </w:p>
        </w:tc>
        <w:tc>
          <w:tcPr>
            <w:tcW w:w="3261"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540"/>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Лахмотов Костянтин Олексійович</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38743A" w:rsidRDefault="00D64148" w:rsidP="00E0373B">
            <w:pPr>
              <w:ind w:left="140" w:right="140"/>
              <w:jc w:val="center"/>
              <w:rPr>
                <w:rFonts w:ascii="Times New Roman" w:eastAsia="Times New Roman" w:hAnsi="Times New Roman" w:cs="Times New Roman"/>
                <w:sz w:val="24"/>
                <w:szCs w:val="24"/>
              </w:rPr>
            </w:pPr>
            <w:r w:rsidRPr="0038743A">
              <w:rPr>
                <w:rFonts w:ascii="Times New Roman" w:eastAsia="Times New Roman" w:hAnsi="Times New Roman" w:cs="Times New Roman"/>
                <w:sz w:val="24"/>
                <w:szCs w:val="24"/>
              </w:rPr>
              <w:t>1</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64148" w:rsidRPr="0038743A" w:rsidRDefault="00D64148" w:rsidP="00E0373B">
            <w:pPr>
              <w:ind w:left="140" w:right="40"/>
              <w:rPr>
                <w:rFonts w:ascii="Times New Roman" w:eastAsia="Times New Roman" w:hAnsi="Times New Roman" w:cs="Times New Roman"/>
                <w:sz w:val="24"/>
                <w:szCs w:val="24"/>
                <w:lang w:val="uk-UA"/>
              </w:rPr>
            </w:pPr>
            <w:r w:rsidRPr="0038743A">
              <w:rPr>
                <w:rFonts w:ascii="Times New Roman" w:eastAsia="Times New Roman" w:hAnsi="Times New Roman" w:cs="Times New Roman"/>
                <w:sz w:val="24"/>
                <w:szCs w:val="24"/>
              </w:rPr>
              <w:t>Тодосийчук В</w:t>
            </w:r>
            <w:r>
              <w:rPr>
                <w:rFonts w:ascii="Times New Roman" w:eastAsia="Times New Roman" w:hAnsi="Times New Roman" w:cs="Times New Roman"/>
                <w:sz w:val="24"/>
                <w:szCs w:val="24"/>
                <w:lang w:val="uk-UA"/>
              </w:rPr>
              <w:t>ікторія Миколаївна</w:t>
            </w:r>
          </w:p>
        </w:tc>
      </w:tr>
    </w:tbl>
    <w:p w:rsidR="00D64148" w:rsidRPr="00DD7771" w:rsidRDefault="00D64148" w:rsidP="00D64148">
      <w:pPr>
        <w:pStyle w:val="aa"/>
        <w:spacing w:after="0" w:line="240" w:lineRule="auto"/>
        <w:ind w:left="709"/>
        <w:jc w:val="both"/>
        <w:rPr>
          <w:rFonts w:ascii="Times New Roman" w:eastAsia="Times New Roman" w:hAnsi="Times New Roman" w:cs="Times New Roman"/>
          <w:sz w:val="28"/>
          <w:szCs w:val="28"/>
          <w:u w:val="single"/>
          <w:lang w:val="uk-UA"/>
        </w:rPr>
      </w:pPr>
    </w:p>
    <w:p w:rsidR="005E5AD6" w:rsidRDefault="005E5AD6" w:rsidP="005B02C2">
      <w:pPr>
        <w:pStyle w:val="aa"/>
        <w:numPr>
          <w:ilvl w:val="0"/>
          <w:numId w:val="5"/>
        </w:numPr>
        <w:spacing w:after="0" w:line="240" w:lineRule="auto"/>
        <w:ind w:left="0" w:firstLine="709"/>
        <w:jc w:val="both"/>
        <w:rPr>
          <w:rFonts w:ascii="Times New Roman" w:eastAsia="Times New Roman" w:hAnsi="Times New Roman" w:cs="Times New Roman"/>
          <w:sz w:val="28"/>
          <w:szCs w:val="28"/>
          <w:u w:val="single"/>
          <w:lang w:val="uk-UA"/>
        </w:rPr>
      </w:pPr>
      <w:r w:rsidRPr="00DD7771">
        <w:rPr>
          <w:rFonts w:ascii="Times New Roman" w:eastAsia="Times New Roman" w:hAnsi="Times New Roman" w:cs="Times New Roman"/>
          <w:sz w:val="28"/>
          <w:szCs w:val="28"/>
          <w:u w:val="single"/>
          <w:lang w:val="uk-UA"/>
        </w:rPr>
        <w:t>3 учасника Всеукраїнських учнівських олімпіад І</w:t>
      </w:r>
      <w:r w:rsidRPr="00DD7771">
        <w:rPr>
          <w:rFonts w:ascii="Times New Roman" w:eastAsia="Times New Roman" w:hAnsi="Times New Roman" w:cs="Times New Roman"/>
          <w:sz w:val="28"/>
          <w:szCs w:val="28"/>
          <w:u w:val="single"/>
          <w:lang w:val="en-US"/>
        </w:rPr>
        <w:t>V</w:t>
      </w:r>
      <w:r w:rsidRPr="00DD7771">
        <w:rPr>
          <w:rFonts w:ascii="Times New Roman" w:eastAsia="Times New Roman" w:hAnsi="Times New Roman" w:cs="Times New Roman"/>
          <w:sz w:val="28"/>
          <w:szCs w:val="28"/>
          <w:u w:val="single"/>
          <w:lang w:val="uk-UA"/>
        </w:rPr>
        <w:t xml:space="preserve"> етапу</w:t>
      </w:r>
    </w:p>
    <w:p w:rsidR="00D64148" w:rsidRPr="00D64148" w:rsidRDefault="00D64148" w:rsidP="00D64148">
      <w:pPr>
        <w:jc w:val="both"/>
        <w:rPr>
          <w:rFonts w:ascii="Times New Roman" w:eastAsia="Times New Roman" w:hAnsi="Times New Roman" w:cs="Times New Roman"/>
          <w:sz w:val="28"/>
          <w:szCs w:val="28"/>
        </w:rPr>
      </w:pPr>
      <w:r w:rsidRPr="00D64148">
        <w:rPr>
          <w:rFonts w:ascii="Times New Roman" w:eastAsia="Times New Roman" w:hAnsi="Times New Roman" w:cs="Times New Roman"/>
          <w:sz w:val="28"/>
          <w:szCs w:val="28"/>
        </w:rPr>
        <w:t>Географія - Білоцерківська Олена Дмитрівна, учитель Плющик Ю. П.</w:t>
      </w:r>
    </w:p>
    <w:p w:rsidR="00D64148" w:rsidRPr="00D64148" w:rsidRDefault="00D64148" w:rsidP="00D64148">
      <w:pPr>
        <w:jc w:val="both"/>
        <w:rPr>
          <w:rFonts w:ascii="Times New Roman" w:eastAsia="Times New Roman" w:hAnsi="Times New Roman" w:cs="Times New Roman"/>
          <w:sz w:val="28"/>
          <w:szCs w:val="28"/>
        </w:rPr>
      </w:pPr>
      <w:r w:rsidRPr="00D64148">
        <w:rPr>
          <w:rFonts w:ascii="Times New Roman" w:eastAsia="Times New Roman" w:hAnsi="Times New Roman" w:cs="Times New Roman"/>
          <w:sz w:val="28"/>
          <w:szCs w:val="28"/>
        </w:rPr>
        <w:lastRenderedPageBreak/>
        <w:t>Історія - Лахмотов Костянтин Олексійович</w:t>
      </w:r>
      <w:r w:rsidRPr="00D64148">
        <w:rPr>
          <w:rFonts w:ascii="Times New Roman" w:eastAsia="Times New Roman" w:hAnsi="Times New Roman" w:cs="Times New Roman"/>
          <w:sz w:val="28"/>
          <w:szCs w:val="28"/>
          <w:lang w:val="uk-UA"/>
        </w:rPr>
        <w:t xml:space="preserve">, </w:t>
      </w:r>
      <w:r w:rsidRPr="00D64148">
        <w:rPr>
          <w:rFonts w:ascii="Times New Roman" w:eastAsia="Times New Roman" w:hAnsi="Times New Roman" w:cs="Times New Roman"/>
          <w:sz w:val="28"/>
          <w:szCs w:val="28"/>
        </w:rPr>
        <w:t>учитель Тодосийчук В.М.</w:t>
      </w:r>
    </w:p>
    <w:p w:rsidR="00D64148" w:rsidRPr="00D64148" w:rsidRDefault="00D64148" w:rsidP="00D64148">
      <w:pPr>
        <w:jc w:val="both"/>
        <w:rPr>
          <w:rFonts w:ascii="Times New Roman" w:eastAsia="Times New Roman" w:hAnsi="Times New Roman" w:cs="Times New Roman"/>
          <w:sz w:val="28"/>
          <w:szCs w:val="28"/>
        </w:rPr>
      </w:pPr>
      <w:r w:rsidRPr="00D64148">
        <w:rPr>
          <w:rFonts w:ascii="Times New Roman" w:eastAsia="Times New Roman" w:hAnsi="Times New Roman" w:cs="Times New Roman"/>
          <w:sz w:val="28"/>
          <w:szCs w:val="28"/>
        </w:rPr>
        <w:t>Історія - Голопьорова Анна Олександрівна, учитель Островська Л.А.</w:t>
      </w:r>
    </w:p>
    <w:p w:rsidR="00D64148" w:rsidRPr="00D64148" w:rsidRDefault="00D64148" w:rsidP="00D64148">
      <w:pPr>
        <w:pStyle w:val="aa"/>
        <w:spacing w:after="0" w:line="240" w:lineRule="auto"/>
        <w:ind w:left="709"/>
        <w:jc w:val="both"/>
        <w:rPr>
          <w:rFonts w:ascii="Times New Roman" w:eastAsia="Times New Roman" w:hAnsi="Times New Roman" w:cs="Times New Roman"/>
          <w:sz w:val="28"/>
          <w:szCs w:val="28"/>
          <w:u w:val="single"/>
        </w:rPr>
      </w:pPr>
    </w:p>
    <w:p w:rsidR="005E5AD6" w:rsidRPr="00D64148" w:rsidRDefault="005E5AD6" w:rsidP="005B02C2">
      <w:pPr>
        <w:pStyle w:val="aa"/>
        <w:numPr>
          <w:ilvl w:val="0"/>
          <w:numId w:val="5"/>
        </w:numPr>
        <w:spacing w:after="0" w:line="240" w:lineRule="auto"/>
        <w:ind w:left="0" w:firstLine="709"/>
        <w:jc w:val="both"/>
        <w:rPr>
          <w:rFonts w:ascii="Times New Roman" w:eastAsia="Times New Roman" w:hAnsi="Times New Roman" w:cs="Times New Roman"/>
          <w:sz w:val="28"/>
          <w:szCs w:val="28"/>
          <w:u w:val="single"/>
          <w:lang w:val="uk-UA"/>
        </w:rPr>
      </w:pPr>
      <w:r w:rsidRPr="00DD7771">
        <w:rPr>
          <w:rFonts w:ascii="Times New Roman" w:eastAsia="Times New Roman" w:hAnsi="Times New Roman" w:cs="Times New Roman"/>
          <w:sz w:val="28"/>
          <w:szCs w:val="28"/>
          <w:u w:val="single"/>
          <w:lang w:val="uk-UA"/>
        </w:rPr>
        <w:t xml:space="preserve">3 переможця </w:t>
      </w:r>
      <w:r w:rsidRPr="00DD7771">
        <w:rPr>
          <w:rFonts w:ascii="Times New Roman" w:eastAsia="Times New Roman" w:hAnsi="Times New Roman" w:cs="Times New Roman"/>
          <w:sz w:val="28"/>
          <w:szCs w:val="28"/>
          <w:u w:val="single"/>
        </w:rPr>
        <w:t>Всеукраїнськ</w:t>
      </w:r>
      <w:r w:rsidRPr="00DD7771">
        <w:rPr>
          <w:rFonts w:ascii="Times New Roman" w:eastAsia="Times New Roman" w:hAnsi="Times New Roman" w:cs="Times New Roman"/>
          <w:sz w:val="28"/>
          <w:szCs w:val="28"/>
          <w:u w:val="single"/>
          <w:lang w:val="uk-UA"/>
        </w:rPr>
        <w:t>ого</w:t>
      </w:r>
      <w:r w:rsidRPr="00DD7771">
        <w:rPr>
          <w:rFonts w:ascii="Times New Roman" w:eastAsia="Times New Roman" w:hAnsi="Times New Roman" w:cs="Times New Roman"/>
          <w:sz w:val="28"/>
          <w:szCs w:val="28"/>
          <w:u w:val="single"/>
        </w:rPr>
        <w:t xml:space="preserve"> конкурс</w:t>
      </w:r>
      <w:r w:rsidRPr="00DD7771">
        <w:rPr>
          <w:rFonts w:ascii="Times New Roman" w:eastAsia="Times New Roman" w:hAnsi="Times New Roman" w:cs="Times New Roman"/>
          <w:sz w:val="28"/>
          <w:szCs w:val="28"/>
          <w:u w:val="single"/>
          <w:lang w:val="uk-UA"/>
        </w:rPr>
        <w:t>у</w:t>
      </w:r>
      <w:r w:rsidRPr="00DD7771">
        <w:rPr>
          <w:rFonts w:ascii="Times New Roman" w:eastAsia="Times New Roman" w:hAnsi="Times New Roman" w:cs="Times New Roman"/>
          <w:sz w:val="28"/>
          <w:szCs w:val="28"/>
          <w:u w:val="single"/>
        </w:rPr>
        <w:t>-захисту науково-дослідницьких робіт учнів-членів Малої академії наук України</w:t>
      </w:r>
    </w:p>
    <w:tbl>
      <w:tblPr>
        <w:tblStyle w:val="60"/>
        <w:tblW w:w="888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
        <w:gridCol w:w="3134"/>
        <w:gridCol w:w="1134"/>
        <w:gridCol w:w="1843"/>
        <w:gridCol w:w="992"/>
        <w:gridCol w:w="1276"/>
      </w:tblGrid>
      <w:tr w:rsidR="00D64148" w:rsidRPr="000C4CDD" w:rsidTr="001F231B">
        <w:trPr>
          <w:trHeight w:val="20"/>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w:t>
            </w:r>
          </w:p>
        </w:tc>
        <w:tc>
          <w:tcPr>
            <w:tcW w:w="3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jc w:val="center"/>
              <w:rPr>
                <w:rFonts w:ascii="Times New Roman" w:eastAsia="Times New Roman" w:hAnsi="Times New Roman" w:cs="Times New Roman"/>
                <w:sz w:val="24"/>
                <w:szCs w:val="24"/>
                <w:lang w:val="uk-UA"/>
              </w:rPr>
            </w:pPr>
            <w:r w:rsidRPr="000C4CDD">
              <w:rPr>
                <w:rFonts w:ascii="Times New Roman" w:eastAsia="Times New Roman" w:hAnsi="Times New Roman" w:cs="Times New Roman"/>
                <w:sz w:val="24"/>
                <w:szCs w:val="24"/>
              </w:rPr>
              <w:t>ПІБ</w:t>
            </w:r>
            <w:r w:rsidRPr="000C4CDD">
              <w:rPr>
                <w:rFonts w:ascii="Times New Roman" w:eastAsia="Times New Roman" w:hAnsi="Times New Roman" w:cs="Times New Roman"/>
                <w:sz w:val="24"/>
                <w:szCs w:val="24"/>
                <w:lang w:val="uk-UA"/>
              </w:rPr>
              <w:t xml:space="preserve"> учня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Клас</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Секція</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ІІ етап</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ІІІ етап</w:t>
            </w:r>
          </w:p>
        </w:tc>
      </w:tr>
      <w:tr w:rsidR="00D64148" w:rsidRPr="000C4CDD" w:rsidTr="001F231B">
        <w:trPr>
          <w:trHeight w:val="2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1</w:t>
            </w:r>
          </w:p>
        </w:tc>
        <w:tc>
          <w:tcPr>
            <w:tcW w:w="3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lang w:val="uk-UA"/>
              </w:rPr>
            </w:pPr>
            <w:r w:rsidRPr="000C4CDD">
              <w:rPr>
                <w:rFonts w:ascii="Times New Roman" w:eastAsia="Times New Roman" w:hAnsi="Times New Roman" w:cs="Times New Roman"/>
                <w:sz w:val="24"/>
                <w:szCs w:val="24"/>
              </w:rPr>
              <w:t xml:space="preserve"> Купиро К</w:t>
            </w:r>
            <w:r w:rsidRPr="000C4CDD">
              <w:rPr>
                <w:rFonts w:ascii="Times New Roman" w:eastAsia="Times New Roman" w:hAnsi="Times New Roman" w:cs="Times New Roman"/>
                <w:sz w:val="24"/>
                <w:szCs w:val="24"/>
                <w:lang w:val="uk-UA"/>
              </w:rPr>
              <w:t xml:space="preserve">атерина Віталіївна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11-А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w:t>
            </w:r>
            <w:r w:rsidRPr="000C4CDD">
              <w:rPr>
                <w:rFonts w:ascii="Times New Roman" w:eastAsia="Times New Roman" w:hAnsi="Times New Roman" w:cs="Times New Roman"/>
                <w:sz w:val="24"/>
                <w:szCs w:val="24"/>
                <w:lang w:val="uk-UA"/>
              </w:rPr>
              <w:t>М</w:t>
            </w:r>
            <w:r w:rsidRPr="000C4CDD">
              <w:rPr>
                <w:rFonts w:ascii="Times New Roman" w:eastAsia="Times New Roman" w:hAnsi="Times New Roman" w:cs="Times New Roman"/>
                <w:sz w:val="24"/>
                <w:szCs w:val="24"/>
              </w:rPr>
              <w:t xml:space="preserve">атематика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ІІ</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w:t>
            </w:r>
          </w:p>
        </w:tc>
      </w:tr>
      <w:tr w:rsidR="00D64148" w:rsidRPr="000C4CDD" w:rsidTr="001F231B">
        <w:trPr>
          <w:trHeight w:val="2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2</w:t>
            </w:r>
          </w:p>
        </w:tc>
        <w:tc>
          <w:tcPr>
            <w:tcW w:w="3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lang w:val="uk-UA"/>
              </w:rPr>
            </w:pPr>
            <w:r w:rsidRPr="000C4CDD">
              <w:rPr>
                <w:rFonts w:ascii="Times New Roman" w:eastAsia="Times New Roman" w:hAnsi="Times New Roman" w:cs="Times New Roman"/>
                <w:sz w:val="24"/>
                <w:szCs w:val="24"/>
              </w:rPr>
              <w:t xml:space="preserve"> Лахмотов К</w:t>
            </w:r>
            <w:r w:rsidRPr="000C4CDD">
              <w:rPr>
                <w:rFonts w:ascii="Times New Roman" w:eastAsia="Times New Roman" w:hAnsi="Times New Roman" w:cs="Times New Roman"/>
                <w:sz w:val="24"/>
                <w:szCs w:val="24"/>
                <w:lang w:val="uk-UA"/>
              </w:rPr>
              <w:t>астянтин Олоексійович</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11-А</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w:t>
            </w:r>
            <w:r w:rsidRPr="000C4CDD">
              <w:rPr>
                <w:rFonts w:ascii="Times New Roman" w:eastAsia="Times New Roman" w:hAnsi="Times New Roman" w:cs="Times New Roman"/>
                <w:sz w:val="24"/>
                <w:szCs w:val="24"/>
                <w:lang w:val="uk-UA"/>
              </w:rPr>
              <w:t>А</w:t>
            </w:r>
            <w:r w:rsidRPr="000C4CDD">
              <w:rPr>
                <w:rFonts w:ascii="Times New Roman" w:eastAsia="Times New Roman" w:hAnsi="Times New Roman" w:cs="Times New Roman"/>
                <w:sz w:val="24"/>
                <w:szCs w:val="24"/>
              </w:rPr>
              <w:t>рхеологія</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І</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І </w:t>
            </w:r>
          </w:p>
        </w:tc>
      </w:tr>
      <w:tr w:rsidR="00D64148" w:rsidRPr="000C4CDD" w:rsidTr="001F231B">
        <w:trPr>
          <w:trHeight w:val="20"/>
        </w:trPr>
        <w:tc>
          <w:tcPr>
            <w:tcW w:w="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3</w:t>
            </w:r>
          </w:p>
        </w:tc>
        <w:tc>
          <w:tcPr>
            <w:tcW w:w="3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Хроленко Олександра Вікторівна</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lang w:val="uk-UA"/>
              </w:rPr>
              <w:t xml:space="preserve">   </w:t>
            </w:r>
            <w:r w:rsidRPr="000C4CDD">
              <w:rPr>
                <w:rFonts w:ascii="Times New Roman" w:eastAsia="Times New Roman" w:hAnsi="Times New Roman" w:cs="Times New Roman"/>
                <w:sz w:val="24"/>
                <w:szCs w:val="24"/>
              </w:rPr>
              <w:t xml:space="preserve">11-В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Біологія людини</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ІІІ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D64148" w:rsidRPr="000C4CDD" w:rsidRDefault="00D64148" w:rsidP="00E0373B">
            <w:pPr>
              <w:ind w:left="140" w:right="1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 </w:t>
            </w:r>
          </w:p>
        </w:tc>
      </w:tr>
    </w:tbl>
    <w:p w:rsidR="00D64148" w:rsidRPr="00D64148" w:rsidRDefault="00D64148" w:rsidP="00D64148">
      <w:pPr>
        <w:pStyle w:val="aa"/>
        <w:spacing w:after="0" w:line="240" w:lineRule="auto"/>
        <w:ind w:left="709"/>
        <w:jc w:val="both"/>
        <w:rPr>
          <w:rFonts w:ascii="Times New Roman" w:eastAsia="Times New Roman" w:hAnsi="Times New Roman" w:cs="Times New Roman"/>
          <w:sz w:val="28"/>
          <w:szCs w:val="28"/>
          <w:u w:val="single"/>
        </w:rPr>
      </w:pPr>
    </w:p>
    <w:p w:rsidR="005E5AD6" w:rsidRPr="001F231B" w:rsidRDefault="005E5AD6" w:rsidP="005B02C2">
      <w:pPr>
        <w:pStyle w:val="aa"/>
        <w:numPr>
          <w:ilvl w:val="0"/>
          <w:numId w:val="5"/>
        </w:numPr>
        <w:spacing w:after="0" w:line="240" w:lineRule="auto"/>
        <w:ind w:left="0" w:firstLine="709"/>
        <w:rPr>
          <w:rFonts w:ascii="Times New Roman" w:eastAsia="Times New Roman" w:hAnsi="Times New Roman" w:cs="Times New Roman"/>
          <w:sz w:val="28"/>
          <w:szCs w:val="28"/>
          <w:u w:val="single"/>
        </w:rPr>
      </w:pPr>
      <w:r w:rsidRPr="00DD7771">
        <w:rPr>
          <w:rFonts w:ascii="Times New Roman" w:eastAsia="Times New Roman" w:hAnsi="Times New Roman" w:cs="Times New Roman"/>
          <w:sz w:val="28"/>
          <w:szCs w:val="28"/>
          <w:u w:val="single"/>
          <w:lang w:val="uk-UA"/>
        </w:rPr>
        <w:t xml:space="preserve">2 переможця </w:t>
      </w:r>
      <w:r w:rsidRPr="00DD7771">
        <w:rPr>
          <w:rFonts w:ascii="Times New Roman" w:eastAsia="Times New Roman" w:hAnsi="Times New Roman" w:cs="Times New Roman"/>
          <w:sz w:val="28"/>
          <w:szCs w:val="28"/>
          <w:u w:val="single"/>
        </w:rPr>
        <w:t>Міжнародн</w:t>
      </w:r>
      <w:r w:rsidRPr="00DD7771">
        <w:rPr>
          <w:rFonts w:ascii="Times New Roman" w:eastAsia="Times New Roman" w:hAnsi="Times New Roman" w:cs="Times New Roman"/>
          <w:sz w:val="28"/>
          <w:szCs w:val="28"/>
          <w:u w:val="single"/>
          <w:lang w:val="uk-UA"/>
        </w:rPr>
        <w:t>ого</w:t>
      </w:r>
      <w:r w:rsidRPr="00DD7771">
        <w:rPr>
          <w:rFonts w:ascii="Times New Roman" w:eastAsia="Times New Roman" w:hAnsi="Times New Roman" w:cs="Times New Roman"/>
          <w:sz w:val="28"/>
          <w:szCs w:val="28"/>
          <w:u w:val="single"/>
        </w:rPr>
        <w:t xml:space="preserve"> конкурс</w:t>
      </w:r>
      <w:r w:rsidRPr="00DD7771">
        <w:rPr>
          <w:rFonts w:ascii="Times New Roman" w:eastAsia="Times New Roman" w:hAnsi="Times New Roman" w:cs="Times New Roman"/>
          <w:sz w:val="28"/>
          <w:szCs w:val="28"/>
          <w:u w:val="single"/>
          <w:lang w:val="uk-UA"/>
        </w:rPr>
        <w:t>у</w:t>
      </w:r>
      <w:r w:rsidRPr="00DD7771">
        <w:rPr>
          <w:rFonts w:ascii="Times New Roman" w:eastAsia="Times New Roman" w:hAnsi="Times New Roman" w:cs="Times New Roman"/>
          <w:sz w:val="28"/>
          <w:szCs w:val="28"/>
          <w:u w:val="single"/>
        </w:rPr>
        <w:t xml:space="preserve"> з української мови імені Петра Яцика</w:t>
      </w:r>
      <w:r w:rsidRPr="00DD7771">
        <w:rPr>
          <w:rFonts w:ascii="Times New Roman" w:eastAsia="Times New Roman" w:hAnsi="Times New Roman" w:cs="Times New Roman"/>
          <w:sz w:val="28"/>
          <w:szCs w:val="28"/>
          <w:u w:val="single"/>
          <w:lang w:val="uk-UA"/>
        </w:rPr>
        <w:t xml:space="preserve"> ІІ етапу</w:t>
      </w:r>
    </w:p>
    <w:tbl>
      <w:tblPr>
        <w:tblStyle w:val="40"/>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11"/>
        <w:gridCol w:w="4382"/>
        <w:gridCol w:w="1244"/>
        <w:gridCol w:w="3402"/>
      </w:tblGrid>
      <w:tr w:rsidR="00223858" w:rsidTr="00223858">
        <w:trPr>
          <w:trHeight w:val="480"/>
        </w:trPr>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858" w:rsidRDefault="00223858" w:rsidP="00E037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w:t>
            </w:r>
          </w:p>
        </w:tc>
        <w:tc>
          <w:tcPr>
            <w:tcW w:w="43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858" w:rsidRDefault="00223858" w:rsidP="00E0373B">
            <w:pPr>
              <w:ind w:left="140" w:right="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ПІБ учня</w:t>
            </w:r>
          </w:p>
        </w:tc>
        <w:tc>
          <w:tcPr>
            <w:tcW w:w="1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858" w:rsidRPr="000C4CDD" w:rsidRDefault="00223858" w:rsidP="00E0373B">
            <w:pPr>
              <w:ind w:left="140" w:right="40"/>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ІІ етап</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858" w:rsidRDefault="00223858" w:rsidP="00E0373B">
            <w:pPr>
              <w:ind w:left="140" w:right="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r>
      <w:tr w:rsidR="00223858" w:rsidTr="00223858">
        <w:trPr>
          <w:trHeight w:val="328"/>
        </w:trPr>
        <w:tc>
          <w:tcPr>
            <w:tcW w:w="71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23858" w:rsidRPr="000C4CDD" w:rsidRDefault="00223858" w:rsidP="00E0373B">
            <w:pPr>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3-А </w:t>
            </w:r>
          </w:p>
        </w:tc>
        <w:tc>
          <w:tcPr>
            <w:tcW w:w="438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23858" w:rsidRPr="000C4CDD" w:rsidRDefault="00223858" w:rsidP="00E0373B">
            <w:pPr>
              <w:ind w:left="140" w:right="5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Назаренко Софія Олександрівна</w:t>
            </w:r>
          </w:p>
        </w:tc>
        <w:tc>
          <w:tcPr>
            <w:tcW w:w="12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23858" w:rsidRPr="000C4CDD" w:rsidRDefault="00223858" w:rsidP="00E0373B">
            <w:pPr>
              <w:ind w:left="42" w:hanging="44"/>
              <w:jc w:val="center"/>
              <w:rPr>
                <w:rFonts w:ascii="Times New Roman" w:eastAsia="Times New Roman" w:hAnsi="Times New Roman" w:cs="Times New Roman"/>
                <w:sz w:val="24"/>
                <w:szCs w:val="24"/>
                <w:lang w:val="uk-UA"/>
              </w:rPr>
            </w:pPr>
            <w:r w:rsidRPr="000C4CDD">
              <w:rPr>
                <w:rFonts w:ascii="Times New Roman" w:eastAsia="Times New Roman" w:hAnsi="Times New Roman" w:cs="Times New Roman"/>
                <w:sz w:val="24"/>
                <w:szCs w:val="24"/>
                <w:lang w:val="uk-UA"/>
              </w:rPr>
              <w:t>ІІІ</w:t>
            </w:r>
          </w:p>
        </w:tc>
        <w:tc>
          <w:tcPr>
            <w:tcW w:w="3402"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223858" w:rsidRPr="000C4CDD" w:rsidRDefault="00223858" w:rsidP="00E0373B">
            <w:pPr>
              <w:ind w:left="140" w:right="40"/>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Капленко Валерія Вікторівна</w:t>
            </w:r>
          </w:p>
        </w:tc>
      </w:tr>
      <w:tr w:rsidR="00223858" w:rsidTr="00223858">
        <w:trPr>
          <w:trHeight w:val="368"/>
        </w:trPr>
        <w:tc>
          <w:tcPr>
            <w:tcW w:w="7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3858" w:rsidRPr="000C4CDD" w:rsidRDefault="00223858" w:rsidP="00E0373B">
            <w:pPr>
              <w:jc w:val="center"/>
              <w:rPr>
                <w:rFonts w:ascii="Times New Roman" w:eastAsia="Times New Roman" w:hAnsi="Times New Roman" w:cs="Times New Roman"/>
                <w:sz w:val="24"/>
                <w:szCs w:val="24"/>
              </w:rPr>
            </w:pPr>
            <w:r w:rsidRPr="000C4CDD">
              <w:rPr>
                <w:rFonts w:ascii="Times New Roman" w:eastAsia="Times New Roman" w:hAnsi="Times New Roman" w:cs="Times New Roman"/>
                <w:sz w:val="24"/>
                <w:szCs w:val="24"/>
              </w:rPr>
              <w:t xml:space="preserve">5-А </w:t>
            </w:r>
          </w:p>
        </w:tc>
        <w:tc>
          <w:tcPr>
            <w:tcW w:w="438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23858" w:rsidRPr="000C4CDD" w:rsidRDefault="00223858" w:rsidP="00E0373B">
            <w:pPr>
              <w:ind w:left="140" w:right="540"/>
              <w:rPr>
                <w:rFonts w:ascii="Times New Roman" w:hAnsi="Times New Roman" w:cs="Times New Roman"/>
                <w:color w:val="000000" w:themeColor="text1"/>
                <w:sz w:val="24"/>
                <w:szCs w:val="24"/>
                <w:lang w:val="uk-UA"/>
              </w:rPr>
            </w:pPr>
            <w:r w:rsidRPr="000C4CDD">
              <w:rPr>
                <w:rFonts w:ascii="Times New Roman" w:hAnsi="Times New Roman" w:cs="Times New Roman"/>
                <w:color w:val="000000" w:themeColor="text1"/>
                <w:sz w:val="24"/>
                <w:szCs w:val="24"/>
              </w:rPr>
              <w:t>Чучман Дарина</w:t>
            </w:r>
            <w:r w:rsidRPr="000C4CDD">
              <w:rPr>
                <w:rFonts w:ascii="Times New Roman" w:eastAsia="Times New Roman" w:hAnsi="Times New Roman" w:cs="Times New Roman"/>
                <w:color w:val="000000" w:themeColor="text1"/>
                <w:sz w:val="24"/>
                <w:szCs w:val="24"/>
              </w:rPr>
              <w:t xml:space="preserve"> </w:t>
            </w:r>
            <w:r w:rsidRPr="000C4CDD">
              <w:rPr>
                <w:rFonts w:ascii="Times New Roman" w:eastAsia="Times New Roman" w:hAnsi="Times New Roman" w:cs="Times New Roman"/>
                <w:color w:val="000000" w:themeColor="text1"/>
                <w:sz w:val="24"/>
                <w:szCs w:val="24"/>
                <w:lang w:val="uk-UA"/>
              </w:rPr>
              <w:t>Євгеніївна</w:t>
            </w:r>
          </w:p>
        </w:tc>
        <w:tc>
          <w:tcPr>
            <w:tcW w:w="124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23858" w:rsidRPr="000C4CDD" w:rsidRDefault="00223858" w:rsidP="00E0373B">
            <w:pPr>
              <w:spacing w:line="350" w:lineRule="auto"/>
              <w:ind w:left="140" w:right="140"/>
              <w:jc w:val="center"/>
              <w:rPr>
                <w:rFonts w:ascii="Times New Roman" w:hAnsi="Times New Roman" w:cs="Times New Roman"/>
                <w:color w:val="000000" w:themeColor="text1"/>
                <w:sz w:val="24"/>
                <w:szCs w:val="24"/>
              </w:rPr>
            </w:pPr>
            <w:r w:rsidRPr="000C4CDD">
              <w:rPr>
                <w:rFonts w:ascii="Times New Roman" w:hAnsi="Times New Roman" w:cs="Times New Roman"/>
                <w:color w:val="000000" w:themeColor="text1"/>
                <w:sz w:val="24"/>
                <w:szCs w:val="24"/>
              </w:rPr>
              <w:t>ІІ</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23858" w:rsidRPr="000C4CDD" w:rsidRDefault="00223858" w:rsidP="00E0373B">
            <w:pPr>
              <w:spacing w:line="350" w:lineRule="auto"/>
              <w:ind w:left="140" w:right="140"/>
              <w:rPr>
                <w:rFonts w:ascii="Times New Roman" w:hAnsi="Times New Roman" w:cs="Times New Roman"/>
                <w:color w:val="000000" w:themeColor="text1"/>
                <w:sz w:val="24"/>
                <w:szCs w:val="24"/>
              </w:rPr>
            </w:pPr>
            <w:r w:rsidRPr="000C4CDD">
              <w:rPr>
                <w:rFonts w:ascii="Times New Roman" w:hAnsi="Times New Roman" w:cs="Times New Roman"/>
                <w:color w:val="000000" w:themeColor="text1"/>
                <w:sz w:val="24"/>
                <w:szCs w:val="24"/>
              </w:rPr>
              <w:t>Назаренко Людмила Григорівна</w:t>
            </w:r>
          </w:p>
        </w:tc>
      </w:tr>
    </w:tbl>
    <w:p w:rsidR="001F231B" w:rsidRPr="00DD7771" w:rsidRDefault="001F231B" w:rsidP="00223858">
      <w:pPr>
        <w:pStyle w:val="aa"/>
        <w:spacing w:after="0" w:line="240" w:lineRule="auto"/>
        <w:ind w:left="709"/>
        <w:rPr>
          <w:rFonts w:ascii="Times New Roman" w:eastAsia="Times New Roman" w:hAnsi="Times New Roman" w:cs="Times New Roman"/>
          <w:sz w:val="28"/>
          <w:szCs w:val="28"/>
          <w:u w:val="single"/>
        </w:rPr>
      </w:pPr>
    </w:p>
    <w:p w:rsidR="005E5AD6" w:rsidRPr="00DD7771" w:rsidRDefault="005E5AD6" w:rsidP="005B02C2">
      <w:pPr>
        <w:pStyle w:val="aa"/>
        <w:numPr>
          <w:ilvl w:val="0"/>
          <w:numId w:val="5"/>
        </w:numPr>
        <w:spacing w:after="0" w:line="240" w:lineRule="auto"/>
        <w:ind w:left="0" w:firstLine="709"/>
        <w:rPr>
          <w:rFonts w:ascii="Times New Roman" w:eastAsia="Times New Roman" w:hAnsi="Times New Roman" w:cs="Times New Roman"/>
          <w:sz w:val="28"/>
          <w:szCs w:val="28"/>
          <w:u w:val="single"/>
        </w:rPr>
      </w:pPr>
      <w:r w:rsidRPr="00DD7771">
        <w:rPr>
          <w:rFonts w:ascii="Times New Roman" w:eastAsia="Times New Roman" w:hAnsi="Times New Roman" w:cs="Times New Roman"/>
          <w:sz w:val="28"/>
          <w:szCs w:val="28"/>
          <w:u w:val="single"/>
          <w:lang w:val="uk-UA"/>
        </w:rPr>
        <w:t xml:space="preserve">62 перемоги у </w:t>
      </w:r>
      <w:r w:rsidRPr="00DD7771">
        <w:rPr>
          <w:rFonts w:ascii="Times New Roman" w:eastAsia="Times New Roman" w:hAnsi="Times New Roman" w:cs="Times New Roman"/>
          <w:sz w:val="28"/>
          <w:szCs w:val="28"/>
          <w:u w:val="single"/>
        </w:rPr>
        <w:t>Міжнародних, Всеукраїнських, регіональних конкурсах та турнірах</w:t>
      </w:r>
      <w:r w:rsidRPr="00DD7771">
        <w:rPr>
          <w:rFonts w:ascii="Times New Roman" w:eastAsia="Times New Roman" w:hAnsi="Times New Roman" w:cs="Times New Roman"/>
          <w:sz w:val="28"/>
          <w:szCs w:val="28"/>
          <w:u w:val="single"/>
          <w:lang w:val="uk-UA"/>
        </w:rPr>
        <w:t>.</w:t>
      </w:r>
    </w:p>
    <w:p w:rsidR="002D28D4" w:rsidRPr="005E5AD6" w:rsidRDefault="002D28D4" w:rsidP="002D28D4">
      <w:pPr>
        <w:ind w:firstLine="567"/>
        <w:jc w:val="both"/>
        <w:rPr>
          <w:rFonts w:ascii="Times New Roman" w:hAnsi="Times New Roman"/>
          <w:sz w:val="28"/>
          <w:szCs w:val="28"/>
          <w:shd w:val="clear" w:color="auto" w:fill="FFFFFF"/>
        </w:rPr>
      </w:pPr>
    </w:p>
    <w:p w:rsidR="00EE4E83" w:rsidRPr="006F5CDB" w:rsidRDefault="00EE4E83" w:rsidP="00EE4E83">
      <w:pPr>
        <w:ind w:firstLine="709"/>
        <w:jc w:val="both"/>
        <w:rPr>
          <w:rFonts w:ascii="Times New Roman" w:hAnsi="Times New Roman"/>
          <w:sz w:val="28"/>
          <w:szCs w:val="28"/>
        </w:rPr>
      </w:pPr>
      <w:r w:rsidRPr="006F5CDB">
        <w:rPr>
          <w:rFonts w:ascii="Times New Roman" w:hAnsi="Times New Roman"/>
          <w:sz w:val="28"/>
          <w:szCs w:val="28"/>
        </w:rPr>
        <w:t xml:space="preserve">Для творчого й естетичного виховання школярів </w:t>
      </w:r>
      <w:r>
        <w:rPr>
          <w:rFonts w:ascii="Times New Roman" w:hAnsi="Times New Roman"/>
          <w:sz w:val="28"/>
          <w:szCs w:val="28"/>
          <w:lang w:val="uk-UA"/>
        </w:rPr>
        <w:t>діють</w:t>
      </w:r>
      <w:r w:rsidRPr="006F5CDB">
        <w:rPr>
          <w:rFonts w:ascii="Times New Roman" w:hAnsi="Times New Roman"/>
          <w:sz w:val="28"/>
          <w:szCs w:val="28"/>
        </w:rPr>
        <w:t xml:space="preserve"> оркестри духови</w:t>
      </w:r>
      <w:r>
        <w:rPr>
          <w:rFonts w:ascii="Times New Roman" w:hAnsi="Times New Roman"/>
          <w:sz w:val="28"/>
          <w:szCs w:val="28"/>
          <w:lang w:val="uk-UA"/>
        </w:rPr>
        <w:t>х</w:t>
      </w:r>
      <w:r w:rsidRPr="006F5CDB">
        <w:rPr>
          <w:rFonts w:ascii="Times New Roman" w:hAnsi="Times New Roman"/>
          <w:sz w:val="28"/>
          <w:szCs w:val="28"/>
        </w:rPr>
        <w:t xml:space="preserve"> та народних інструментів, ансамбль бандуристів, хор молодших класів «Дзвіночки», зразковий вокально-хоровий колектив «Камертон», хореографічний колектив «SMIL», дитячий театральний колектив «Дивограй», дитячий фольклорний колектив «Джерело».</w:t>
      </w:r>
    </w:p>
    <w:p w:rsidR="00F267C8" w:rsidRDefault="00EE4E83" w:rsidP="00F267C8">
      <w:pPr>
        <w:ind w:firstLine="709"/>
        <w:jc w:val="both"/>
        <w:rPr>
          <w:rFonts w:ascii="Times New Roman" w:hAnsi="Times New Roman"/>
          <w:sz w:val="28"/>
          <w:szCs w:val="28"/>
        </w:rPr>
      </w:pPr>
      <w:r w:rsidRPr="006F5CDB">
        <w:rPr>
          <w:rFonts w:ascii="Times New Roman" w:hAnsi="Times New Roman"/>
          <w:sz w:val="28"/>
          <w:szCs w:val="28"/>
        </w:rPr>
        <w:t xml:space="preserve">Свою майстерність, творчий запал майбутні артисти залюбки демонструють на міських, обласних конкурсах, фестивалях, де щоразу отримують перемоги </w:t>
      </w:r>
    </w:p>
    <w:p w:rsidR="00F267C8" w:rsidRDefault="00F267C8" w:rsidP="00F267C8">
      <w:pPr>
        <w:ind w:firstLine="709"/>
        <w:jc w:val="both"/>
        <w:rPr>
          <w:rFonts w:ascii="Times New Roman" w:hAnsi="Times New Roman" w:cs="Times New Roman"/>
          <w:sz w:val="28"/>
          <w:szCs w:val="28"/>
          <w:shd w:val="clear" w:color="auto" w:fill="FFFFFF"/>
        </w:rPr>
      </w:pPr>
      <w:r w:rsidRPr="00F267C8">
        <w:rPr>
          <w:rFonts w:ascii="Times New Roman" w:hAnsi="Times New Roman" w:cs="Times New Roman"/>
          <w:sz w:val="28"/>
          <w:szCs w:val="28"/>
          <w:shd w:val="clear" w:color="auto" w:fill="FFFFFF"/>
        </w:rPr>
        <w:t xml:space="preserve">Перед тим, як виховати дитину розумною та кмітливою, першочерговим завданням </w:t>
      </w:r>
      <w:r w:rsidRPr="00F267C8">
        <w:rPr>
          <w:rFonts w:ascii="Times New Roman" w:hAnsi="Times New Roman" w:cs="Times New Roman"/>
          <w:sz w:val="28"/>
          <w:szCs w:val="28"/>
          <w:shd w:val="clear" w:color="auto" w:fill="FFFFFF"/>
          <w:lang w:val="uk-UA"/>
        </w:rPr>
        <w:t xml:space="preserve">закладу є </w:t>
      </w:r>
      <w:r w:rsidRPr="00F267C8">
        <w:rPr>
          <w:rFonts w:ascii="Times New Roman" w:hAnsi="Times New Roman" w:cs="Times New Roman"/>
          <w:sz w:val="28"/>
          <w:szCs w:val="28"/>
          <w:shd w:val="clear" w:color="auto" w:fill="FFFFFF"/>
        </w:rPr>
        <w:t xml:space="preserve"> виховати її здоровою, екологічно грамотною. Наші </w:t>
      </w:r>
      <w:r w:rsidRPr="00F267C8">
        <w:rPr>
          <w:rFonts w:ascii="Times New Roman" w:hAnsi="Times New Roman" w:cs="Times New Roman"/>
          <w:color w:val="252525"/>
          <w:sz w:val="28"/>
          <w:szCs w:val="28"/>
          <w:shd w:val="clear" w:color="auto" w:fill="FFFFFF"/>
        </w:rPr>
        <w:t>школярі мають змогу зміцнювати своє здоров’я, відвідуючи</w:t>
      </w:r>
      <w:r w:rsidRPr="00F267C8">
        <w:rPr>
          <w:rFonts w:ascii="Times New Roman" w:hAnsi="Times New Roman" w:cs="Times New Roman"/>
          <w:sz w:val="28"/>
          <w:szCs w:val="28"/>
          <w:shd w:val="clear" w:color="auto" w:fill="FFFFFF"/>
        </w:rPr>
        <w:t> </w:t>
      </w:r>
      <w:r w:rsidRPr="00F267C8">
        <w:rPr>
          <w:rFonts w:ascii="Times New Roman" w:hAnsi="Times New Roman" w:cs="Times New Roman"/>
          <w:sz w:val="28"/>
          <w:szCs w:val="28"/>
          <w:lang w:val="uk-UA"/>
        </w:rPr>
        <w:t>д</w:t>
      </w:r>
      <w:r w:rsidRPr="00F267C8">
        <w:rPr>
          <w:rFonts w:ascii="Times New Roman" w:hAnsi="Times New Roman" w:cs="Times New Roman"/>
          <w:sz w:val="28"/>
          <w:szCs w:val="28"/>
        </w:rPr>
        <w:t>ві спортивні зали, три майданчики з нестандартним обладнанням для загальної фізичної підготовки, басейн, два футбольні поля, боксерський ринг дають змогу підготувати не лише переможців міських, обласних спартакіад, а й майбутніх чемпіонів України та світу.</w:t>
      </w:r>
      <w:r w:rsidRPr="00F267C8">
        <w:rPr>
          <w:rFonts w:ascii="Times New Roman" w:hAnsi="Times New Roman" w:cs="Times New Roman"/>
          <w:sz w:val="28"/>
          <w:szCs w:val="28"/>
          <w:lang w:val="uk-UA"/>
        </w:rPr>
        <w:t xml:space="preserve"> </w:t>
      </w:r>
      <w:r w:rsidRPr="00F267C8">
        <w:rPr>
          <w:rFonts w:ascii="Times New Roman" w:hAnsi="Times New Roman" w:cs="Times New Roman"/>
          <w:sz w:val="28"/>
          <w:szCs w:val="28"/>
          <w:shd w:val="clear" w:color="auto" w:fill="FFFFFF"/>
          <w:lang w:val="uk-UA"/>
        </w:rPr>
        <w:t>4</w:t>
      </w:r>
      <w:r w:rsidRPr="00F267C8">
        <w:rPr>
          <w:rFonts w:ascii="Times New Roman" w:hAnsi="Times New Roman" w:cs="Times New Roman"/>
          <w:sz w:val="28"/>
          <w:szCs w:val="28"/>
          <w:shd w:val="clear" w:color="auto" w:fill="FFFFFF"/>
        </w:rPr>
        <w:t xml:space="preserve"> роки поспіль на базі школи проходить  Всеукраїнський турнір з плавання пам’яті капітана збройних сил України </w:t>
      </w:r>
      <w:r w:rsidRPr="00F267C8">
        <w:rPr>
          <w:rFonts w:ascii="Times New Roman" w:hAnsi="Times New Roman" w:cs="Times New Roman"/>
          <w:sz w:val="28"/>
          <w:szCs w:val="28"/>
          <w:shd w:val="clear" w:color="auto" w:fill="FFFFFF"/>
        </w:rPr>
        <w:lastRenderedPageBreak/>
        <w:t>Максима Савченка.</w:t>
      </w:r>
    </w:p>
    <w:p w:rsidR="00E0373B" w:rsidRPr="00E0373B" w:rsidRDefault="00E0373B" w:rsidP="00E0373B">
      <w:pPr>
        <w:ind w:firstLine="709"/>
        <w:jc w:val="both"/>
        <w:rPr>
          <w:rFonts w:ascii="Times New Roman" w:eastAsia="Times New Roman" w:hAnsi="Times New Roman" w:cs="Times New Roman"/>
          <w:color w:val="000000" w:themeColor="text1"/>
          <w:sz w:val="28"/>
          <w:szCs w:val="28"/>
          <w:lang w:val="uk-UA"/>
        </w:rPr>
      </w:pPr>
      <w:r w:rsidRPr="00FE384C">
        <w:rPr>
          <w:rFonts w:ascii="Times New Roman" w:hAnsi="Times New Roman" w:cs="Times New Roman"/>
          <w:color w:val="000000" w:themeColor="text1"/>
          <w:sz w:val="28"/>
          <w:szCs w:val="28"/>
          <w:lang w:val="uk-UA"/>
        </w:rPr>
        <w:t xml:space="preserve">Вихованці разом з педагогами </w:t>
      </w:r>
      <w:r w:rsidRPr="00FE384C">
        <w:rPr>
          <w:rFonts w:ascii="Times New Roman" w:eastAsia="Times New Roman" w:hAnsi="Times New Roman" w:cs="Times New Roman"/>
          <w:color w:val="000000" w:themeColor="text1"/>
          <w:sz w:val="28"/>
          <w:szCs w:val="28"/>
        </w:rPr>
        <w:t>реаліз</w:t>
      </w:r>
      <w:r w:rsidRPr="00FE384C">
        <w:rPr>
          <w:rFonts w:ascii="Times New Roman" w:eastAsia="Times New Roman" w:hAnsi="Times New Roman" w:cs="Times New Roman"/>
          <w:color w:val="000000" w:themeColor="text1"/>
          <w:sz w:val="28"/>
          <w:szCs w:val="28"/>
          <w:lang w:val="uk-UA"/>
        </w:rPr>
        <w:t xml:space="preserve">ують у життя </w:t>
      </w:r>
      <w:r w:rsidRPr="00FE384C">
        <w:rPr>
          <w:rFonts w:ascii="Times New Roman" w:eastAsia="Times New Roman" w:hAnsi="Times New Roman" w:cs="Times New Roman"/>
          <w:color w:val="000000" w:themeColor="text1"/>
          <w:sz w:val="28"/>
          <w:szCs w:val="28"/>
        </w:rPr>
        <w:t>Міжнародн</w:t>
      </w:r>
      <w:r w:rsidRPr="00FE384C">
        <w:rPr>
          <w:rFonts w:ascii="Times New Roman" w:eastAsia="Times New Roman" w:hAnsi="Times New Roman" w:cs="Times New Roman"/>
          <w:color w:val="000000" w:themeColor="text1"/>
          <w:sz w:val="28"/>
          <w:szCs w:val="28"/>
          <w:lang w:val="uk-UA"/>
        </w:rPr>
        <w:t>і</w:t>
      </w:r>
      <w:r>
        <w:rPr>
          <w:rFonts w:ascii="Times New Roman" w:eastAsia="Times New Roman" w:hAnsi="Times New Roman" w:cs="Times New Roman"/>
          <w:color w:val="000000" w:themeColor="text1"/>
          <w:sz w:val="28"/>
          <w:szCs w:val="28"/>
          <w:lang w:val="uk-UA"/>
        </w:rPr>
        <w:t>,</w:t>
      </w:r>
      <w:r w:rsidRPr="00FE384C">
        <w:rPr>
          <w:rFonts w:ascii="Times New Roman" w:eastAsia="Times New Roman" w:hAnsi="Times New Roman" w:cs="Times New Roman"/>
          <w:color w:val="000000" w:themeColor="text1"/>
          <w:sz w:val="28"/>
          <w:szCs w:val="28"/>
        </w:rPr>
        <w:t xml:space="preserve"> Всеукраїнськ</w:t>
      </w:r>
      <w:r w:rsidRPr="00FE384C">
        <w:rPr>
          <w:rFonts w:ascii="Times New Roman" w:eastAsia="Times New Roman" w:hAnsi="Times New Roman" w:cs="Times New Roman"/>
          <w:color w:val="000000" w:themeColor="text1"/>
          <w:sz w:val="28"/>
          <w:szCs w:val="28"/>
          <w:lang w:val="uk-UA"/>
        </w:rPr>
        <w:t>і</w:t>
      </w: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sz w:val="28"/>
          <w:szCs w:val="28"/>
        </w:rPr>
        <w:t>обласн</w:t>
      </w:r>
      <w:r>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rPr>
        <w:t xml:space="preserve"> та міськ</w:t>
      </w:r>
      <w:r>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rPr>
        <w:t xml:space="preserve"> проект</w:t>
      </w:r>
      <w:r>
        <w:rPr>
          <w:rFonts w:ascii="Times New Roman" w:eastAsia="Times New Roman" w:hAnsi="Times New Roman" w:cs="Times New Roman"/>
          <w:b/>
          <w:sz w:val="28"/>
          <w:szCs w:val="28"/>
          <w:lang w:val="uk-UA"/>
        </w:rPr>
        <w:t>и</w:t>
      </w:r>
      <w:r>
        <w:rPr>
          <w:rFonts w:ascii="Times New Roman" w:eastAsia="Times New Roman" w:hAnsi="Times New Roman" w:cs="Times New Roman"/>
          <w:b/>
          <w:sz w:val="28"/>
          <w:szCs w:val="28"/>
        </w:rPr>
        <w:t xml:space="preserve"> </w:t>
      </w:r>
    </w:p>
    <w:p w:rsidR="00E0373B" w:rsidRPr="009677B5" w:rsidRDefault="00E0373B" w:rsidP="00E0373B">
      <w:pPr>
        <w:ind w:left="280"/>
        <w:jc w:val="center"/>
        <w:rPr>
          <w:rFonts w:ascii="Times New Roman" w:eastAsia="Times New Roman" w:hAnsi="Times New Roman" w:cs="Times New Roman"/>
          <w:b/>
          <w:sz w:val="28"/>
          <w:szCs w:val="28"/>
        </w:rPr>
      </w:pPr>
      <w:r w:rsidRPr="00E51E9F">
        <w:rPr>
          <w:rFonts w:ascii="Times New Roman" w:eastAsia="Times New Roman" w:hAnsi="Times New Roman" w:cs="Times New Roman"/>
          <w:b/>
          <w:color w:val="000000" w:themeColor="text1"/>
          <w:sz w:val="28"/>
          <w:szCs w:val="28"/>
          <w:u w:val="single"/>
        </w:rPr>
        <w:t xml:space="preserve">Міжнародні </w:t>
      </w:r>
      <w:r>
        <w:rPr>
          <w:rFonts w:ascii="Times New Roman" w:eastAsia="Times New Roman" w:hAnsi="Times New Roman" w:cs="Times New Roman"/>
          <w:b/>
          <w:sz w:val="28"/>
          <w:szCs w:val="28"/>
        </w:rPr>
        <w:t>н</w:t>
      </w:r>
      <w:r w:rsidRPr="009677B5">
        <w:rPr>
          <w:rFonts w:ascii="Times New Roman" w:eastAsia="Times New Roman" w:hAnsi="Times New Roman" w:cs="Times New Roman"/>
          <w:b/>
          <w:sz w:val="28"/>
          <w:szCs w:val="28"/>
        </w:rPr>
        <w:t>авчальні проекти</w:t>
      </w:r>
    </w:p>
    <w:p w:rsidR="00E0373B" w:rsidRPr="00E51E9F" w:rsidRDefault="00E0373B" w:rsidP="00E0373B">
      <w:pPr>
        <w:ind w:firstLine="720"/>
        <w:jc w:val="both"/>
        <w:rPr>
          <w:rFonts w:ascii="Times New Roman" w:eastAsia="Times New Roman" w:hAnsi="Times New Roman" w:cs="Times New Roman"/>
          <w:b/>
          <w:color w:val="000000" w:themeColor="text1"/>
          <w:sz w:val="28"/>
          <w:szCs w:val="28"/>
          <w:u w:val="single"/>
        </w:rPr>
      </w:pPr>
    </w:p>
    <w:p w:rsidR="00E0373B" w:rsidRPr="00DB1EFB" w:rsidRDefault="00E0373B" w:rsidP="005B02C2">
      <w:pPr>
        <w:widowControl/>
        <w:numPr>
          <w:ilvl w:val="0"/>
          <w:numId w:val="6"/>
        </w:numPr>
        <w:ind w:left="0" w:firstLine="720"/>
        <w:jc w:val="both"/>
        <w:rPr>
          <w:rFonts w:ascii="Times New Roman" w:hAnsi="Times New Roman" w:cs="Times New Roman"/>
          <w:color w:val="000000" w:themeColor="text1"/>
          <w:sz w:val="28"/>
          <w:szCs w:val="28"/>
          <w:highlight w:val="white"/>
          <w:u w:val="single"/>
        </w:rPr>
      </w:pPr>
      <w:r w:rsidRPr="00DB1EFB">
        <w:rPr>
          <w:rFonts w:ascii="Times New Roman" w:hAnsi="Times New Roman" w:cs="Times New Roman"/>
          <w:color w:val="000000" w:themeColor="text1"/>
          <w:sz w:val="28"/>
          <w:szCs w:val="28"/>
          <w:highlight w:val="white"/>
          <w:u w:val="single"/>
        </w:rPr>
        <w:t xml:space="preserve">Міжнародний проект </w:t>
      </w:r>
      <w:r w:rsidRPr="00DB1EFB">
        <w:rPr>
          <w:rFonts w:ascii="Times New Roman" w:hAnsi="Times New Roman" w:cs="Times New Roman"/>
          <w:color w:val="000000" w:themeColor="text1"/>
          <w:sz w:val="28"/>
          <w:szCs w:val="28"/>
          <w:highlight w:val="white"/>
          <w:u w:val="single"/>
          <w:lang w:val="uk-UA"/>
        </w:rPr>
        <w:t>«</w:t>
      </w:r>
      <w:r w:rsidRPr="00DB1EFB">
        <w:rPr>
          <w:rFonts w:ascii="Times New Roman" w:hAnsi="Times New Roman" w:cs="Times New Roman"/>
          <w:color w:val="000000" w:themeColor="text1"/>
          <w:sz w:val="28"/>
          <w:szCs w:val="28"/>
          <w:highlight w:val="white"/>
          <w:u w:val="single"/>
        </w:rPr>
        <w:t>Матіфік в Україні</w:t>
      </w:r>
      <w:r w:rsidRPr="00DB1EFB">
        <w:rPr>
          <w:rFonts w:ascii="Times New Roman" w:hAnsi="Times New Roman" w:cs="Times New Roman"/>
          <w:color w:val="000000" w:themeColor="text1"/>
          <w:sz w:val="28"/>
          <w:szCs w:val="28"/>
          <w:highlight w:val="white"/>
          <w:u w:val="single"/>
          <w:lang w:val="uk-UA"/>
        </w:rPr>
        <w:t>»</w:t>
      </w:r>
    </w:p>
    <w:p w:rsidR="00E0373B" w:rsidRPr="00DB1EFB" w:rsidRDefault="00E0373B" w:rsidP="00E0373B">
      <w:pPr>
        <w:ind w:firstLine="680"/>
        <w:jc w:val="both"/>
        <w:rPr>
          <w:rFonts w:ascii="Times New Roman" w:hAnsi="Times New Roman" w:cs="Times New Roman"/>
          <w:color w:val="000000" w:themeColor="text1"/>
          <w:sz w:val="28"/>
          <w:szCs w:val="28"/>
          <w:highlight w:val="white"/>
          <w:lang w:val="uk-UA"/>
        </w:rPr>
      </w:pPr>
      <w:r w:rsidRPr="00DB1EFB">
        <w:rPr>
          <w:rFonts w:ascii="Times New Roman" w:hAnsi="Times New Roman" w:cs="Times New Roman"/>
          <w:color w:val="111111"/>
          <w:sz w:val="28"/>
          <w:szCs w:val="28"/>
          <w:shd w:val="clear" w:color="auto" w:fill="FFFFFF"/>
          <w:lang w:val="uk-UA"/>
        </w:rPr>
        <w:t xml:space="preserve">Педагоги використовують </w:t>
      </w:r>
      <w:r w:rsidRPr="00DB1EFB">
        <w:rPr>
          <w:rFonts w:ascii="Times New Roman" w:hAnsi="Times New Roman" w:cs="Times New Roman"/>
          <w:color w:val="111111"/>
          <w:sz w:val="28"/>
          <w:szCs w:val="28"/>
          <w:shd w:val="clear" w:color="auto" w:fill="FFFFFF"/>
        </w:rPr>
        <w:t>сучасний освітній електронний контент для вивчення математики в 1-6 класах в ігровій формі</w:t>
      </w:r>
      <w:r w:rsidRPr="00DB1EFB">
        <w:rPr>
          <w:rFonts w:ascii="Times New Roman" w:hAnsi="Times New Roman" w:cs="Times New Roman"/>
          <w:color w:val="111111"/>
          <w:sz w:val="28"/>
          <w:szCs w:val="28"/>
          <w:shd w:val="clear" w:color="auto" w:fill="FFFFFF"/>
          <w:lang w:val="uk-UA"/>
        </w:rPr>
        <w:t>.</w:t>
      </w:r>
    </w:p>
    <w:p w:rsidR="00E0373B" w:rsidRPr="00DB1EFB" w:rsidRDefault="00E0373B" w:rsidP="005B02C2">
      <w:pPr>
        <w:widowControl/>
        <w:numPr>
          <w:ilvl w:val="0"/>
          <w:numId w:val="6"/>
        </w:numPr>
        <w:ind w:left="0" w:firstLine="720"/>
        <w:jc w:val="both"/>
        <w:rPr>
          <w:rFonts w:ascii="Times New Roman" w:hAnsi="Times New Roman" w:cs="Times New Roman"/>
          <w:color w:val="000000" w:themeColor="text1"/>
          <w:sz w:val="28"/>
          <w:szCs w:val="28"/>
          <w:highlight w:val="white"/>
          <w:u w:val="single"/>
        </w:rPr>
      </w:pPr>
      <w:r w:rsidRPr="00DB1EFB">
        <w:rPr>
          <w:rFonts w:ascii="Times New Roman" w:hAnsi="Times New Roman" w:cs="Times New Roman"/>
          <w:color w:val="000000" w:themeColor="text1"/>
          <w:sz w:val="28"/>
          <w:szCs w:val="28"/>
          <w:highlight w:val="white"/>
          <w:u w:val="single"/>
        </w:rPr>
        <w:t>Міжнародний освітній проект «Міксіке в Україні»</w:t>
      </w:r>
    </w:p>
    <w:p w:rsidR="00E0373B" w:rsidRPr="00DB1EFB" w:rsidRDefault="00E0373B" w:rsidP="00E0373B">
      <w:pPr>
        <w:ind w:left="720"/>
        <w:jc w:val="both"/>
        <w:rPr>
          <w:rFonts w:ascii="Times New Roman" w:hAnsi="Times New Roman" w:cs="Times New Roman"/>
          <w:color w:val="000000" w:themeColor="text1"/>
          <w:sz w:val="28"/>
          <w:szCs w:val="28"/>
          <w:highlight w:val="white"/>
          <w:lang w:val="uk-UA"/>
        </w:rPr>
      </w:pPr>
      <w:r w:rsidRPr="00DB1EFB">
        <w:rPr>
          <w:rFonts w:ascii="Times New Roman" w:hAnsi="Times New Roman" w:cs="Times New Roman"/>
          <w:color w:val="000000" w:themeColor="text1"/>
          <w:sz w:val="28"/>
          <w:szCs w:val="28"/>
          <w:highlight w:val="white"/>
          <w:lang w:val="uk-UA"/>
        </w:rPr>
        <w:t xml:space="preserve"> </w:t>
      </w:r>
      <w:r w:rsidRPr="00DB1EFB">
        <w:rPr>
          <w:rFonts w:ascii="Times New Roman" w:eastAsia="Times New Roman" w:hAnsi="Times New Roman" w:cs="Times New Roman"/>
          <w:color w:val="000000" w:themeColor="text1"/>
          <w:sz w:val="28"/>
          <w:szCs w:val="28"/>
          <w:highlight w:val="white"/>
          <w:lang w:val="uk-UA"/>
        </w:rPr>
        <w:t>Школярі та педагоги беруть</w:t>
      </w:r>
      <w:r w:rsidRPr="00DB1EFB">
        <w:rPr>
          <w:rFonts w:ascii="Times New Roman" w:eastAsia="Times New Roman" w:hAnsi="Times New Roman" w:cs="Times New Roman"/>
          <w:color w:val="000000" w:themeColor="text1"/>
          <w:sz w:val="28"/>
          <w:szCs w:val="28"/>
          <w:highlight w:val="white"/>
        </w:rPr>
        <w:t xml:space="preserve"> у</w:t>
      </w:r>
      <w:r w:rsidRPr="00DB1EFB">
        <w:rPr>
          <w:rFonts w:ascii="Times New Roman" w:eastAsia="Times New Roman" w:hAnsi="Times New Roman" w:cs="Times New Roman"/>
          <w:color w:val="000000" w:themeColor="text1"/>
          <w:sz w:val="28"/>
          <w:szCs w:val="28"/>
          <w:highlight w:val="white"/>
          <w:lang w:val="uk-UA"/>
        </w:rPr>
        <w:t>часть</w:t>
      </w:r>
      <w:r w:rsidRPr="00DB1EFB">
        <w:rPr>
          <w:rFonts w:ascii="Times New Roman" w:eastAsia="Times New Roman" w:hAnsi="Times New Roman" w:cs="Times New Roman"/>
          <w:color w:val="000000" w:themeColor="text1"/>
          <w:sz w:val="28"/>
          <w:szCs w:val="28"/>
          <w:highlight w:val="white"/>
        </w:rPr>
        <w:t xml:space="preserve"> </w:t>
      </w:r>
      <w:r w:rsidRPr="00DB1EFB">
        <w:rPr>
          <w:rFonts w:ascii="Times New Roman" w:eastAsia="Times New Roman" w:hAnsi="Times New Roman" w:cs="Times New Roman"/>
          <w:color w:val="000000" w:themeColor="text1"/>
          <w:sz w:val="28"/>
          <w:szCs w:val="28"/>
          <w:highlight w:val="white"/>
          <w:lang w:val="uk-UA"/>
        </w:rPr>
        <w:t xml:space="preserve">в </w:t>
      </w:r>
      <w:r w:rsidRPr="00DB1EFB">
        <w:rPr>
          <w:rFonts w:ascii="Times New Roman" w:eastAsia="Times New Roman" w:hAnsi="Times New Roman" w:cs="Times New Roman"/>
          <w:color w:val="000000" w:themeColor="text1"/>
          <w:sz w:val="28"/>
          <w:szCs w:val="28"/>
          <w:highlight w:val="white"/>
        </w:rPr>
        <w:t>онлайн змаганнях з усного рахунку</w:t>
      </w:r>
      <w:r w:rsidRPr="00DB1EFB">
        <w:rPr>
          <w:rFonts w:ascii="Times New Roman" w:eastAsia="Times New Roman" w:hAnsi="Times New Roman" w:cs="Times New Roman"/>
          <w:color w:val="000000" w:themeColor="text1"/>
          <w:sz w:val="28"/>
          <w:szCs w:val="28"/>
          <w:highlight w:val="white"/>
          <w:lang w:val="uk-UA"/>
        </w:rPr>
        <w:t>.</w:t>
      </w:r>
    </w:p>
    <w:p w:rsidR="00E0373B" w:rsidRPr="00DB1EFB" w:rsidRDefault="00E0373B" w:rsidP="005B02C2">
      <w:pPr>
        <w:widowControl/>
        <w:numPr>
          <w:ilvl w:val="0"/>
          <w:numId w:val="6"/>
        </w:numPr>
        <w:ind w:left="0" w:firstLine="720"/>
        <w:jc w:val="both"/>
        <w:rPr>
          <w:rFonts w:ascii="Times New Roman" w:eastAsia="Times New Roman" w:hAnsi="Times New Roman" w:cs="Times New Roman"/>
          <w:color w:val="000000" w:themeColor="text1"/>
          <w:sz w:val="28"/>
          <w:szCs w:val="28"/>
          <w:highlight w:val="white"/>
          <w:u w:val="single"/>
        </w:rPr>
      </w:pPr>
      <w:r w:rsidRPr="00DB1EFB">
        <w:rPr>
          <w:rFonts w:ascii="Times New Roman" w:eastAsia="Times New Roman" w:hAnsi="Times New Roman" w:cs="Times New Roman"/>
          <w:color w:val="000000" w:themeColor="text1"/>
          <w:sz w:val="28"/>
          <w:szCs w:val="28"/>
          <w:highlight w:val="white"/>
          <w:u w:val="single"/>
        </w:rPr>
        <w:t>Міжнародний проект «Іспити у школах» за підтримки Гете інституту та міністерства освіти України</w:t>
      </w:r>
    </w:p>
    <w:p w:rsidR="00E0373B" w:rsidRPr="00DB1EFB" w:rsidRDefault="00E0373B" w:rsidP="00E0373B">
      <w:pPr>
        <w:ind w:firstLine="567"/>
        <w:jc w:val="both"/>
        <w:rPr>
          <w:rFonts w:ascii="Times New Roman" w:eastAsia="Times New Roman" w:hAnsi="Times New Roman" w:cs="Times New Roman"/>
          <w:color w:val="000000" w:themeColor="text1"/>
          <w:sz w:val="28"/>
          <w:szCs w:val="28"/>
          <w:highlight w:val="white"/>
        </w:rPr>
      </w:pPr>
      <w:r w:rsidRPr="00DB1EFB">
        <w:rPr>
          <w:rFonts w:ascii="Times New Roman" w:eastAsia="Times New Roman" w:hAnsi="Times New Roman" w:cs="Times New Roman"/>
          <w:color w:val="000000" w:themeColor="text1"/>
          <w:sz w:val="28"/>
          <w:szCs w:val="28"/>
          <w:highlight w:val="white"/>
        </w:rPr>
        <w:t xml:space="preserve"> 21 учень 7-8 класів </w:t>
      </w:r>
      <w:r w:rsidRPr="00DB1EFB">
        <w:rPr>
          <w:rFonts w:ascii="Times New Roman" w:eastAsia="Times New Roman" w:hAnsi="Times New Roman" w:cs="Times New Roman"/>
          <w:color w:val="000000" w:themeColor="text1"/>
          <w:sz w:val="28"/>
          <w:szCs w:val="28"/>
          <w:highlight w:val="white"/>
          <w:lang w:val="uk-UA"/>
        </w:rPr>
        <w:t>у</w:t>
      </w:r>
      <w:r w:rsidRPr="00DB1EFB">
        <w:rPr>
          <w:rFonts w:ascii="Times New Roman" w:eastAsia="Times New Roman" w:hAnsi="Times New Roman" w:cs="Times New Roman"/>
          <w:color w:val="000000" w:themeColor="text1"/>
          <w:sz w:val="28"/>
          <w:szCs w:val="28"/>
          <w:highlight w:val="white"/>
        </w:rPr>
        <w:t>зяли участь у проекті, фінальним етапом якого був іспит на отримання мовного сертифікату міжнародного зразка на рівень B1.</w:t>
      </w:r>
    </w:p>
    <w:p w:rsidR="00E0373B" w:rsidRPr="00DB1EFB" w:rsidRDefault="00E0373B" w:rsidP="005B02C2">
      <w:pPr>
        <w:widowControl/>
        <w:numPr>
          <w:ilvl w:val="0"/>
          <w:numId w:val="6"/>
        </w:numPr>
        <w:ind w:left="0" w:firstLine="720"/>
        <w:jc w:val="both"/>
        <w:rPr>
          <w:rFonts w:ascii="Times New Roman" w:eastAsia="Times New Roman" w:hAnsi="Times New Roman" w:cs="Times New Roman"/>
          <w:color w:val="000000" w:themeColor="text1"/>
          <w:sz w:val="28"/>
          <w:szCs w:val="28"/>
          <w:highlight w:val="white"/>
          <w:u w:val="single"/>
        </w:rPr>
      </w:pPr>
      <w:r w:rsidRPr="00DB1EFB">
        <w:rPr>
          <w:rFonts w:ascii="Times New Roman" w:eastAsia="Times New Roman" w:hAnsi="Times New Roman" w:cs="Times New Roman"/>
          <w:color w:val="000000" w:themeColor="text1"/>
          <w:sz w:val="28"/>
          <w:szCs w:val="28"/>
          <w:highlight w:val="white"/>
          <w:u w:val="single"/>
        </w:rPr>
        <w:t>Учнівський проект наукового кліпу від цифрового університету JuniorUni</w:t>
      </w:r>
    </w:p>
    <w:p w:rsidR="00E0373B" w:rsidRPr="00DB1EFB" w:rsidRDefault="00E0373B" w:rsidP="00E0373B">
      <w:pPr>
        <w:ind w:firstLine="720"/>
        <w:jc w:val="both"/>
        <w:rPr>
          <w:rFonts w:ascii="Times New Roman" w:eastAsia="Times New Roman" w:hAnsi="Times New Roman" w:cs="Times New Roman"/>
          <w:color w:val="000000" w:themeColor="text1"/>
          <w:sz w:val="28"/>
          <w:szCs w:val="28"/>
          <w:highlight w:val="white"/>
        </w:rPr>
      </w:pPr>
      <w:r w:rsidRPr="00DB1EFB">
        <w:rPr>
          <w:rFonts w:ascii="Times New Roman" w:eastAsia="Times New Roman" w:hAnsi="Times New Roman" w:cs="Times New Roman"/>
          <w:color w:val="000000" w:themeColor="text1"/>
          <w:sz w:val="28"/>
          <w:szCs w:val="28"/>
          <w:highlight w:val="white"/>
        </w:rPr>
        <w:t xml:space="preserve">Результатом спільної роботи вчителів та школярів стало створення відеоролика «Не дитячі питання про космос», озвученого німецькою мовою. містив інформацію про планети Сонячної системи. </w:t>
      </w:r>
    </w:p>
    <w:p w:rsidR="00E0373B" w:rsidRPr="00DB1EFB" w:rsidRDefault="00E0373B" w:rsidP="00E0373B">
      <w:pPr>
        <w:ind w:firstLine="720"/>
        <w:jc w:val="both"/>
        <w:rPr>
          <w:rFonts w:ascii="Times New Roman" w:eastAsia="Times New Roman" w:hAnsi="Times New Roman" w:cs="Times New Roman"/>
          <w:b/>
          <w:color w:val="000000" w:themeColor="text1"/>
          <w:sz w:val="28"/>
          <w:szCs w:val="28"/>
          <w:u w:val="single"/>
        </w:rPr>
      </w:pPr>
      <w:r w:rsidRPr="00DB1EFB">
        <w:rPr>
          <w:rFonts w:ascii="Times New Roman" w:eastAsia="Times New Roman" w:hAnsi="Times New Roman" w:cs="Times New Roman"/>
          <w:b/>
          <w:color w:val="000000" w:themeColor="text1"/>
          <w:sz w:val="28"/>
          <w:szCs w:val="28"/>
          <w:u w:val="single"/>
        </w:rPr>
        <w:t xml:space="preserve">Всеукраїнські проекти: </w:t>
      </w:r>
    </w:p>
    <w:p w:rsidR="00E0373B" w:rsidRPr="00DB1EFB" w:rsidRDefault="00E0373B" w:rsidP="00E0373B">
      <w:pPr>
        <w:ind w:firstLine="720"/>
        <w:jc w:val="both"/>
        <w:rPr>
          <w:rFonts w:ascii="Times New Roman" w:eastAsia="Times New Roman" w:hAnsi="Times New Roman" w:cs="Times New Roman"/>
          <w:b/>
          <w:color w:val="000000" w:themeColor="text1"/>
          <w:sz w:val="28"/>
          <w:szCs w:val="28"/>
          <w:u w:val="single"/>
        </w:rPr>
      </w:pPr>
    </w:p>
    <w:p w:rsidR="00E0373B" w:rsidRPr="00DB1EFB" w:rsidRDefault="00E0373B" w:rsidP="005B02C2">
      <w:pPr>
        <w:pStyle w:val="aa"/>
        <w:numPr>
          <w:ilvl w:val="3"/>
          <w:numId w:val="6"/>
        </w:numPr>
        <w:spacing w:after="0" w:line="240" w:lineRule="auto"/>
        <w:ind w:left="0" w:firstLine="680"/>
        <w:jc w:val="both"/>
        <w:rPr>
          <w:rFonts w:ascii="Times New Roman" w:eastAsia="Times New Roman" w:hAnsi="Times New Roman" w:cs="Times New Roman"/>
          <w:color w:val="000000" w:themeColor="text1"/>
          <w:sz w:val="28"/>
          <w:szCs w:val="28"/>
          <w:u w:val="single"/>
        </w:rPr>
      </w:pPr>
      <w:r w:rsidRPr="00DB1EFB">
        <w:rPr>
          <w:rFonts w:ascii="Times New Roman" w:eastAsia="Times New Roman" w:hAnsi="Times New Roman" w:cs="Times New Roman"/>
          <w:color w:val="000000" w:themeColor="text1"/>
          <w:sz w:val="28"/>
          <w:szCs w:val="28"/>
          <w:u w:val="single"/>
        </w:rPr>
        <w:t xml:space="preserve">Всеукраїнський науково - педагогічний проект «Філологічний Олімп» </w:t>
      </w:r>
    </w:p>
    <w:p w:rsidR="00E0373B" w:rsidRPr="00DB1EFB" w:rsidRDefault="00E0373B" w:rsidP="00E0373B">
      <w:pPr>
        <w:ind w:firstLine="720"/>
        <w:jc w:val="both"/>
        <w:rPr>
          <w:rFonts w:ascii="Times New Roman" w:hAnsi="Times New Roman" w:cs="Times New Roman"/>
          <w:color w:val="000000" w:themeColor="text1"/>
          <w:sz w:val="28"/>
          <w:szCs w:val="28"/>
          <w:lang w:val="uk-UA"/>
        </w:rPr>
      </w:pPr>
      <w:r w:rsidRPr="00DB1EFB">
        <w:rPr>
          <w:rFonts w:ascii="Times New Roman" w:eastAsia="Times New Roman" w:hAnsi="Times New Roman" w:cs="Times New Roman"/>
          <w:color w:val="000000" w:themeColor="text1"/>
          <w:sz w:val="28"/>
          <w:szCs w:val="28"/>
          <w:lang w:val="uk-UA"/>
        </w:rPr>
        <w:t xml:space="preserve">У рамках проекту учні школи взяли участь у </w:t>
      </w:r>
      <w:r w:rsidRPr="00DB1EFB">
        <w:rPr>
          <w:rFonts w:ascii="Times New Roman" w:hAnsi="Times New Roman" w:cs="Times New Roman"/>
          <w:color w:val="000000" w:themeColor="text1"/>
          <w:sz w:val="28"/>
          <w:szCs w:val="28"/>
          <w:lang w:val="uk-UA"/>
        </w:rPr>
        <w:t>конкурсі «Стежками літературних героїв», де стали переможцями конкурсу фанфіків «Стежками літературних героїв».</w:t>
      </w:r>
    </w:p>
    <w:p w:rsidR="00E0373B" w:rsidRPr="00DB1EFB" w:rsidRDefault="00E0373B" w:rsidP="005B02C2">
      <w:pPr>
        <w:pStyle w:val="aa"/>
        <w:numPr>
          <w:ilvl w:val="3"/>
          <w:numId w:val="6"/>
        </w:numPr>
        <w:spacing w:after="0" w:line="240" w:lineRule="auto"/>
        <w:ind w:left="1418" w:hanging="709"/>
        <w:jc w:val="both"/>
        <w:rPr>
          <w:rFonts w:ascii="Times New Roman" w:hAnsi="Times New Roman" w:cs="Times New Roman"/>
          <w:color w:val="000000" w:themeColor="text1"/>
          <w:sz w:val="28"/>
          <w:szCs w:val="28"/>
          <w:u w:val="single"/>
        </w:rPr>
      </w:pPr>
      <w:r w:rsidRPr="00DB1EFB">
        <w:rPr>
          <w:rFonts w:ascii="Times New Roman" w:eastAsia="Times New Roman" w:hAnsi="Times New Roman" w:cs="Times New Roman"/>
          <w:color w:val="000000" w:themeColor="text1"/>
          <w:sz w:val="28"/>
          <w:szCs w:val="28"/>
          <w:u w:val="single"/>
        </w:rPr>
        <w:t>Всеукраїнський проект дистанційного навчання «Енергоефективні школи: нова генерація»</w:t>
      </w:r>
      <w:r w:rsidRPr="00DB1EFB">
        <w:rPr>
          <w:rFonts w:ascii="Times New Roman" w:hAnsi="Times New Roman" w:cs="Times New Roman"/>
          <w:color w:val="000000" w:themeColor="text1"/>
          <w:sz w:val="28"/>
          <w:szCs w:val="28"/>
          <w:u w:val="single"/>
        </w:rPr>
        <w:t xml:space="preserve"> </w:t>
      </w:r>
    </w:p>
    <w:p w:rsidR="00E0373B" w:rsidRPr="00DB1EFB" w:rsidRDefault="00E0373B" w:rsidP="00E0373B">
      <w:pPr>
        <w:ind w:firstLine="720"/>
        <w:jc w:val="both"/>
        <w:rPr>
          <w:rFonts w:ascii="Times New Roman" w:hAnsi="Times New Roman" w:cs="Times New Roman"/>
          <w:color w:val="000000" w:themeColor="text1"/>
          <w:sz w:val="28"/>
          <w:szCs w:val="28"/>
          <w:lang w:val="uk-UA"/>
        </w:rPr>
      </w:pPr>
      <w:r w:rsidRPr="00DB1EFB">
        <w:rPr>
          <w:rFonts w:ascii="Times New Roman" w:hAnsi="Times New Roman" w:cs="Times New Roman"/>
          <w:color w:val="000000" w:themeColor="text1"/>
          <w:sz w:val="28"/>
          <w:szCs w:val="28"/>
        </w:rPr>
        <w:t>Мета проекту «Енергоефективні школи: нова генерація»</w:t>
      </w:r>
      <w:r w:rsidRPr="00DB1EFB">
        <w:rPr>
          <w:rFonts w:ascii="Times New Roman" w:hAnsi="Times New Roman" w:cs="Times New Roman"/>
          <w:color w:val="000000" w:themeColor="text1"/>
          <w:sz w:val="28"/>
          <w:szCs w:val="28"/>
          <w:lang w:val="uk-UA"/>
        </w:rPr>
        <w:t xml:space="preserve"> - виховання свідомого та відповідального майбутнього споживача енергоресурсів. Учні, що беруть участь у проекті вчаться зберігати і раціонально використовувати енергетичні ресурси та своєчасно сплачувати за отримані послуги.</w:t>
      </w:r>
    </w:p>
    <w:p w:rsidR="00E0373B" w:rsidRPr="00DB1EFB" w:rsidRDefault="00E0373B" w:rsidP="005B02C2">
      <w:pPr>
        <w:pStyle w:val="aa"/>
        <w:numPr>
          <w:ilvl w:val="3"/>
          <w:numId w:val="6"/>
        </w:numPr>
        <w:spacing w:after="0" w:line="240" w:lineRule="auto"/>
        <w:ind w:left="1418" w:hanging="709"/>
        <w:jc w:val="both"/>
        <w:rPr>
          <w:rFonts w:ascii="Times New Roman" w:eastAsia="Times New Roman" w:hAnsi="Times New Roman" w:cs="Times New Roman"/>
          <w:color w:val="000000" w:themeColor="text1"/>
          <w:sz w:val="28"/>
          <w:szCs w:val="28"/>
          <w:highlight w:val="white"/>
          <w:u w:val="single"/>
        </w:rPr>
      </w:pPr>
      <w:r w:rsidRPr="00DB1EFB">
        <w:rPr>
          <w:rFonts w:ascii="Times New Roman" w:eastAsia="Times New Roman" w:hAnsi="Times New Roman" w:cs="Times New Roman"/>
          <w:color w:val="000000" w:themeColor="text1"/>
          <w:sz w:val="28"/>
          <w:szCs w:val="28"/>
          <w:highlight w:val="white"/>
          <w:u w:val="single"/>
        </w:rPr>
        <w:t>Вс</w:t>
      </w:r>
      <w:r>
        <w:rPr>
          <w:rFonts w:ascii="Times New Roman" w:eastAsia="Times New Roman" w:hAnsi="Times New Roman" w:cs="Times New Roman"/>
          <w:color w:val="000000" w:themeColor="text1"/>
          <w:sz w:val="28"/>
          <w:szCs w:val="28"/>
          <w:highlight w:val="white"/>
          <w:u w:val="single"/>
        </w:rPr>
        <w:t>еукраїнський проект GoCamp 2019</w:t>
      </w:r>
    </w:p>
    <w:p w:rsidR="00E0373B" w:rsidRPr="00DB1EFB" w:rsidRDefault="00E0373B" w:rsidP="00E0373B">
      <w:pPr>
        <w:ind w:firstLine="720"/>
        <w:jc w:val="both"/>
        <w:rPr>
          <w:rFonts w:ascii="Times New Roman" w:eastAsia="Times New Roman" w:hAnsi="Times New Roman" w:cs="Times New Roman"/>
          <w:b/>
          <w:color w:val="000000" w:themeColor="text1"/>
          <w:sz w:val="28"/>
          <w:szCs w:val="28"/>
          <w:u w:val="single"/>
        </w:rPr>
      </w:pPr>
      <w:r w:rsidRPr="00DB1EFB">
        <w:rPr>
          <w:rFonts w:ascii="Times New Roman" w:eastAsia="Times New Roman" w:hAnsi="Times New Roman" w:cs="Times New Roman"/>
          <w:color w:val="000000" w:themeColor="text1"/>
          <w:sz w:val="28"/>
          <w:szCs w:val="28"/>
          <w:highlight w:val="white"/>
        </w:rPr>
        <w:t xml:space="preserve">У рамках проекту пришкільний мовний табір з поглибленим вивченням іноземної мови буде функціонувати за програмою GoCamp. </w:t>
      </w:r>
    </w:p>
    <w:p w:rsidR="00E0373B" w:rsidRPr="00DB1EFB" w:rsidRDefault="00E0373B" w:rsidP="00E0373B">
      <w:pPr>
        <w:ind w:firstLine="720"/>
        <w:jc w:val="center"/>
        <w:rPr>
          <w:rFonts w:ascii="Times New Roman" w:eastAsia="Times New Roman" w:hAnsi="Times New Roman" w:cs="Times New Roman"/>
          <w:b/>
          <w:color w:val="000000" w:themeColor="text1"/>
          <w:sz w:val="28"/>
          <w:szCs w:val="28"/>
          <w:lang w:val="uk-UA"/>
        </w:rPr>
      </w:pPr>
    </w:p>
    <w:p w:rsidR="00E0373B" w:rsidRPr="00DB1EFB" w:rsidRDefault="00E0373B" w:rsidP="00E0373B">
      <w:pPr>
        <w:ind w:firstLine="720"/>
        <w:jc w:val="center"/>
        <w:rPr>
          <w:rFonts w:ascii="Times New Roman" w:eastAsia="Times New Roman" w:hAnsi="Times New Roman" w:cs="Times New Roman"/>
          <w:b/>
          <w:color w:val="000000" w:themeColor="text1"/>
          <w:sz w:val="28"/>
          <w:szCs w:val="28"/>
          <w:lang w:val="uk-UA"/>
        </w:rPr>
      </w:pPr>
      <w:r w:rsidRPr="00DB1EFB">
        <w:rPr>
          <w:rFonts w:ascii="Times New Roman" w:eastAsia="Times New Roman" w:hAnsi="Times New Roman" w:cs="Times New Roman"/>
          <w:b/>
          <w:color w:val="000000" w:themeColor="text1"/>
          <w:sz w:val="28"/>
          <w:szCs w:val="28"/>
          <w:u w:val="single"/>
        </w:rPr>
        <w:t xml:space="preserve">Міжнародні </w:t>
      </w:r>
      <w:r>
        <w:rPr>
          <w:rFonts w:ascii="Times New Roman" w:eastAsia="Times New Roman" w:hAnsi="Times New Roman" w:cs="Times New Roman"/>
          <w:b/>
          <w:color w:val="000000" w:themeColor="text1"/>
          <w:sz w:val="28"/>
          <w:szCs w:val="28"/>
          <w:lang w:val="uk-UA"/>
        </w:rPr>
        <w:t>в</w:t>
      </w:r>
      <w:r w:rsidRPr="00DB1EFB">
        <w:rPr>
          <w:rFonts w:ascii="Times New Roman" w:eastAsia="Times New Roman" w:hAnsi="Times New Roman" w:cs="Times New Roman"/>
          <w:b/>
          <w:color w:val="000000" w:themeColor="text1"/>
          <w:sz w:val="28"/>
          <w:szCs w:val="28"/>
        </w:rPr>
        <w:t>иховн</w:t>
      </w:r>
      <w:r w:rsidRPr="00DB1EFB">
        <w:rPr>
          <w:rFonts w:ascii="Times New Roman" w:eastAsia="Times New Roman" w:hAnsi="Times New Roman" w:cs="Times New Roman"/>
          <w:b/>
          <w:color w:val="000000" w:themeColor="text1"/>
          <w:sz w:val="28"/>
          <w:szCs w:val="28"/>
          <w:lang w:val="uk-UA"/>
        </w:rPr>
        <w:t>і</w:t>
      </w:r>
      <w:r w:rsidRPr="00DB1EFB">
        <w:rPr>
          <w:rFonts w:ascii="Times New Roman" w:eastAsia="Times New Roman" w:hAnsi="Times New Roman" w:cs="Times New Roman"/>
          <w:b/>
          <w:color w:val="000000" w:themeColor="text1"/>
          <w:sz w:val="28"/>
          <w:szCs w:val="28"/>
        </w:rPr>
        <w:t xml:space="preserve"> проект</w:t>
      </w:r>
      <w:r w:rsidRPr="00DB1EFB">
        <w:rPr>
          <w:rFonts w:ascii="Times New Roman" w:eastAsia="Times New Roman" w:hAnsi="Times New Roman" w:cs="Times New Roman"/>
          <w:b/>
          <w:color w:val="000000" w:themeColor="text1"/>
          <w:sz w:val="28"/>
          <w:szCs w:val="28"/>
          <w:lang w:val="uk-UA"/>
        </w:rPr>
        <w:t>и</w:t>
      </w:r>
    </w:p>
    <w:p w:rsidR="00E0373B" w:rsidRPr="00DB1EFB" w:rsidRDefault="00E0373B" w:rsidP="00E0373B">
      <w:pPr>
        <w:jc w:val="both"/>
        <w:rPr>
          <w:rFonts w:ascii="Times New Roman" w:eastAsia="Times New Roman" w:hAnsi="Times New Roman" w:cs="Times New Roman"/>
          <w:b/>
          <w:color w:val="000000" w:themeColor="text1"/>
          <w:sz w:val="28"/>
          <w:szCs w:val="28"/>
          <w:u w:val="single"/>
        </w:rPr>
      </w:pPr>
      <w:r w:rsidRPr="00DB1EFB">
        <w:rPr>
          <w:rFonts w:ascii="Times New Roman" w:eastAsia="Times New Roman" w:hAnsi="Times New Roman" w:cs="Times New Roman"/>
          <w:b/>
          <w:color w:val="000000" w:themeColor="text1"/>
          <w:sz w:val="28"/>
          <w:szCs w:val="28"/>
          <w:u w:val="single"/>
        </w:rPr>
        <w:t xml:space="preserve"> </w:t>
      </w:r>
    </w:p>
    <w:p w:rsidR="00E0373B" w:rsidRPr="00BA709D" w:rsidRDefault="00E0373B" w:rsidP="005B02C2">
      <w:pPr>
        <w:pStyle w:val="aa"/>
        <w:numPr>
          <w:ilvl w:val="6"/>
          <w:numId w:val="6"/>
        </w:numPr>
        <w:spacing w:after="0" w:line="240" w:lineRule="auto"/>
        <w:ind w:left="1418" w:hanging="709"/>
        <w:jc w:val="both"/>
        <w:rPr>
          <w:rFonts w:ascii="Times New Roman" w:eastAsia="Times New Roman" w:hAnsi="Times New Roman" w:cs="Times New Roman"/>
          <w:color w:val="000000" w:themeColor="text1"/>
          <w:sz w:val="28"/>
          <w:szCs w:val="28"/>
          <w:u w:val="single"/>
          <w:lang w:val="en-US"/>
        </w:rPr>
      </w:pPr>
      <w:r w:rsidRPr="00BA709D">
        <w:rPr>
          <w:rFonts w:ascii="Times New Roman" w:eastAsia="Times New Roman" w:hAnsi="Times New Roman" w:cs="Times New Roman"/>
          <w:color w:val="000000" w:themeColor="text1"/>
          <w:sz w:val="28"/>
          <w:szCs w:val="28"/>
          <w:u w:val="single"/>
        </w:rPr>
        <w:t>Міжнародний</w:t>
      </w:r>
      <w:r w:rsidRPr="00BA709D">
        <w:rPr>
          <w:rFonts w:ascii="Times New Roman" w:eastAsia="Times New Roman" w:hAnsi="Times New Roman" w:cs="Times New Roman"/>
          <w:color w:val="000000" w:themeColor="text1"/>
          <w:sz w:val="28"/>
          <w:szCs w:val="28"/>
          <w:u w:val="single"/>
          <w:lang w:val="en-US"/>
        </w:rPr>
        <w:t xml:space="preserve"> </w:t>
      </w:r>
      <w:r w:rsidRPr="00BA709D">
        <w:rPr>
          <w:rFonts w:ascii="Times New Roman" w:eastAsia="Times New Roman" w:hAnsi="Times New Roman" w:cs="Times New Roman"/>
          <w:color w:val="000000" w:themeColor="text1"/>
          <w:sz w:val="28"/>
          <w:szCs w:val="28"/>
          <w:u w:val="single"/>
        </w:rPr>
        <w:t>проект</w:t>
      </w:r>
      <w:r w:rsidRPr="00BA709D">
        <w:rPr>
          <w:rFonts w:ascii="Times New Roman" w:eastAsia="Times New Roman" w:hAnsi="Times New Roman" w:cs="Times New Roman"/>
          <w:color w:val="000000" w:themeColor="text1"/>
          <w:sz w:val="28"/>
          <w:szCs w:val="28"/>
          <w:u w:val="single"/>
          <w:lang w:val="en-US"/>
        </w:rPr>
        <w:t xml:space="preserve"> «Check-in Europe» Study Visit</w:t>
      </w:r>
    </w:p>
    <w:p w:rsidR="00E0373B" w:rsidRPr="00DB1EFB" w:rsidRDefault="00E0373B" w:rsidP="00E0373B">
      <w:pPr>
        <w:ind w:firstLine="720"/>
        <w:jc w:val="both"/>
        <w:rPr>
          <w:rFonts w:ascii="Times New Roman" w:eastAsia="Times New Roman" w:hAnsi="Times New Roman" w:cs="Times New Roman"/>
          <w:color w:val="000000" w:themeColor="text1"/>
          <w:sz w:val="28"/>
          <w:szCs w:val="28"/>
        </w:rPr>
      </w:pPr>
      <w:r w:rsidRPr="00DB1EFB">
        <w:rPr>
          <w:rFonts w:ascii="Times New Roman" w:eastAsia="Times New Roman" w:hAnsi="Times New Roman" w:cs="Times New Roman"/>
          <w:color w:val="000000" w:themeColor="text1"/>
          <w:sz w:val="28"/>
          <w:szCs w:val="28"/>
        </w:rPr>
        <w:t>У рамках проведення проекту учні презентували діяльн</w:t>
      </w:r>
      <w:r w:rsidRPr="00DB1EFB">
        <w:rPr>
          <w:rFonts w:ascii="Times New Roman" w:eastAsia="Times New Roman" w:hAnsi="Times New Roman" w:cs="Times New Roman"/>
          <w:color w:val="000000" w:themeColor="text1"/>
          <w:sz w:val="28"/>
          <w:szCs w:val="28"/>
          <w:lang w:val="uk-UA"/>
        </w:rPr>
        <w:t>і</w:t>
      </w:r>
      <w:r w:rsidRPr="00DB1EFB">
        <w:rPr>
          <w:rFonts w:ascii="Times New Roman" w:eastAsia="Times New Roman" w:hAnsi="Times New Roman" w:cs="Times New Roman"/>
          <w:color w:val="000000" w:themeColor="text1"/>
          <w:sz w:val="28"/>
          <w:szCs w:val="28"/>
        </w:rPr>
        <w:t>ст</w:t>
      </w:r>
      <w:r w:rsidRPr="00DB1EFB">
        <w:rPr>
          <w:rFonts w:ascii="Times New Roman" w:eastAsia="Times New Roman" w:hAnsi="Times New Roman" w:cs="Times New Roman"/>
          <w:color w:val="000000" w:themeColor="text1"/>
          <w:sz w:val="28"/>
          <w:szCs w:val="28"/>
          <w:lang w:val="uk-UA"/>
        </w:rPr>
        <w:t>ь</w:t>
      </w:r>
      <w:r w:rsidRPr="00DB1EFB">
        <w:rPr>
          <w:rFonts w:ascii="Times New Roman" w:eastAsia="Times New Roman" w:hAnsi="Times New Roman" w:cs="Times New Roman"/>
          <w:color w:val="000000" w:themeColor="text1"/>
          <w:sz w:val="28"/>
          <w:szCs w:val="28"/>
        </w:rPr>
        <w:t xml:space="preserve"> шкільного євроклубу та проводили тренінг для представників 4 країн (Польща, Грузія, Вірменія, Україна).</w:t>
      </w:r>
    </w:p>
    <w:p w:rsidR="00E0373B" w:rsidRPr="00DB1EFB" w:rsidRDefault="00E0373B" w:rsidP="00E0373B">
      <w:pPr>
        <w:ind w:firstLine="720"/>
        <w:jc w:val="both"/>
        <w:rPr>
          <w:rFonts w:ascii="Times New Roman" w:eastAsia="Times New Roman" w:hAnsi="Times New Roman" w:cs="Times New Roman"/>
          <w:b/>
          <w:color w:val="000000" w:themeColor="text1"/>
          <w:sz w:val="28"/>
          <w:szCs w:val="28"/>
          <w:u w:val="single"/>
        </w:rPr>
      </w:pPr>
      <w:r w:rsidRPr="00DB1EFB">
        <w:rPr>
          <w:rFonts w:ascii="Times New Roman" w:eastAsia="Times New Roman" w:hAnsi="Times New Roman" w:cs="Times New Roman"/>
          <w:b/>
          <w:color w:val="000000" w:themeColor="text1"/>
          <w:sz w:val="28"/>
          <w:szCs w:val="28"/>
          <w:u w:val="single"/>
        </w:rPr>
        <w:t xml:space="preserve">Всеукраїнські проекти: </w:t>
      </w:r>
    </w:p>
    <w:p w:rsidR="00E0373B" w:rsidRPr="00DB1EFB" w:rsidRDefault="00E0373B" w:rsidP="00E0373B">
      <w:pPr>
        <w:ind w:firstLine="720"/>
        <w:jc w:val="both"/>
        <w:rPr>
          <w:rFonts w:ascii="Times New Roman" w:eastAsia="Times New Roman" w:hAnsi="Times New Roman" w:cs="Times New Roman"/>
          <w:b/>
          <w:color w:val="000000" w:themeColor="text1"/>
          <w:sz w:val="28"/>
          <w:szCs w:val="28"/>
          <w:u w:val="single"/>
        </w:rPr>
      </w:pPr>
    </w:p>
    <w:p w:rsidR="00E0373B" w:rsidRPr="00BA709D" w:rsidRDefault="00E0373B" w:rsidP="005B02C2">
      <w:pPr>
        <w:pStyle w:val="aa"/>
        <w:numPr>
          <w:ilvl w:val="0"/>
          <w:numId w:val="7"/>
        </w:numPr>
        <w:spacing w:after="0" w:line="240" w:lineRule="auto"/>
        <w:ind w:left="0" w:firstLine="633"/>
        <w:jc w:val="both"/>
        <w:rPr>
          <w:rFonts w:ascii="Times New Roman" w:eastAsia="Times New Roman" w:hAnsi="Times New Roman" w:cs="Times New Roman"/>
          <w:color w:val="000000" w:themeColor="text1"/>
          <w:sz w:val="28"/>
          <w:szCs w:val="28"/>
          <w:u w:val="single"/>
        </w:rPr>
      </w:pPr>
      <w:r w:rsidRPr="00BA709D">
        <w:rPr>
          <w:rFonts w:ascii="Times New Roman" w:eastAsia="Times New Roman" w:hAnsi="Times New Roman" w:cs="Times New Roman"/>
          <w:color w:val="000000" w:themeColor="text1"/>
          <w:sz w:val="28"/>
          <w:szCs w:val="28"/>
          <w:u w:val="single"/>
        </w:rPr>
        <w:lastRenderedPageBreak/>
        <w:t xml:space="preserve">Всеукраїнський конкурс проектів серед євроклубів України від Представництва ЄС </w:t>
      </w:r>
      <w:r>
        <w:rPr>
          <w:rFonts w:ascii="Times New Roman" w:eastAsia="Times New Roman" w:hAnsi="Times New Roman" w:cs="Times New Roman"/>
          <w:color w:val="000000" w:themeColor="text1"/>
          <w:sz w:val="28"/>
          <w:szCs w:val="28"/>
          <w:u w:val="single"/>
        </w:rPr>
        <w:t>з проектом «Стріт-арт маршрут»</w:t>
      </w:r>
    </w:p>
    <w:p w:rsidR="00E0373B" w:rsidRPr="00DB1EFB" w:rsidRDefault="00E0373B" w:rsidP="00E0373B">
      <w:pPr>
        <w:ind w:firstLine="720"/>
        <w:jc w:val="both"/>
        <w:rPr>
          <w:rFonts w:ascii="Times New Roman" w:eastAsia="Times New Roman" w:hAnsi="Times New Roman" w:cs="Times New Roman"/>
          <w:color w:val="000000" w:themeColor="text1"/>
          <w:sz w:val="28"/>
          <w:szCs w:val="28"/>
        </w:rPr>
      </w:pPr>
      <w:r w:rsidRPr="00DB1EFB">
        <w:rPr>
          <w:rFonts w:ascii="Times New Roman" w:eastAsia="Times New Roman" w:hAnsi="Times New Roman" w:cs="Times New Roman"/>
          <w:color w:val="000000" w:themeColor="text1"/>
          <w:sz w:val="28"/>
          <w:szCs w:val="28"/>
        </w:rPr>
        <w:t xml:space="preserve"> Ідея проекту – нанести на Google карту міста будинки з муралами, створивши цікавий екскурсійний маршрут для відвідувачів та жителів Сум. </w:t>
      </w:r>
    </w:p>
    <w:p w:rsidR="00E0373B" w:rsidRPr="00BA709D" w:rsidRDefault="00E0373B" w:rsidP="005B02C2">
      <w:pPr>
        <w:pStyle w:val="aa"/>
        <w:numPr>
          <w:ilvl w:val="0"/>
          <w:numId w:val="7"/>
        </w:numPr>
        <w:spacing w:after="0" w:line="240" w:lineRule="auto"/>
        <w:ind w:left="1418" w:hanging="709"/>
        <w:jc w:val="both"/>
        <w:rPr>
          <w:rFonts w:ascii="Times New Roman" w:eastAsia="Times New Roman" w:hAnsi="Times New Roman" w:cs="Times New Roman"/>
          <w:color w:val="000000" w:themeColor="text1"/>
          <w:sz w:val="28"/>
          <w:szCs w:val="28"/>
          <w:u w:val="single"/>
        </w:rPr>
      </w:pPr>
      <w:r w:rsidRPr="00BA709D">
        <w:rPr>
          <w:rFonts w:ascii="Times New Roman" w:eastAsia="Times New Roman" w:hAnsi="Times New Roman" w:cs="Times New Roman"/>
          <w:color w:val="000000" w:themeColor="text1"/>
          <w:sz w:val="28"/>
          <w:szCs w:val="28"/>
          <w:u w:val="single"/>
        </w:rPr>
        <w:t>Всеукраїнський проект «Healthy Schools: заради здорових і радісних школярів»</w:t>
      </w:r>
    </w:p>
    <w:p w:rsidR="00E0373B" w:rsidRPr="00DB1EFB" w:rsidRDefault="00E0373B" w:rsidP="00E0373B">
      <w:pPr>
        <w:ind w:firstLine="720"/>
        <w:jc w:val="both"/>
        <w:rPr>
          <w:rFonts w:ascii="Times New Roman" w:eastAsia="Times New Roman" w:hAnsi="Times New Roman" w:cs="Times New Roman"/>
          <w:color w:val="000000" w:themeColor="text1"/>
          <w:sz w:val="28"/>
          <w:szCs w:val="28"/>
        </w:rPr>
      </w:pPr>
      <w:r w:rsidRPr="00DB1EFB">
        <w:rPr>
          <w:rFonts w:ascii="Times New Roman" w:eastAsia="Times New Roman" w:hAnsi="Times New Roman" w:cs="Times New Roman"/>
          <w:color w:val="000000" w:themeColor="text1"/>
          <w:sz w:val="28"/>
          <w:szCs w:val="28"/>
          <w:lang w:val="uk-UA"/>
        </w:rPr>
        <w:t>У</w:t>
      </w:r>
      <w:r w:rsidRPr="00DB1EFB">
        <w:rPr>
          <w:rFonts w:ascii="Times New Roman" w:eastAsia="Times New Roman" w:hAnsi="Times New Roman" w:cs="Times New Roman"/>
          <w:color w:val="000000" w:themeColor="text1"/>
          <w:sz w:val="28"/>
          <w:szCs w:val="28"/>
        </w:rPr>
        <w:t xml:space="preserve"> рамках проекту наш навчальний заклад реалізував план заходів проекту «Його величність Здоров’я» на 2018-2019 н.р. з метою популяризації здорового способу життя.</w:t>
      </w:r>
    </w:p>
    <w:p w:rsidR="00E0373B" w:rsidRPr="00BA709D" w:rsidRDefault="00E0373B" w:rsidP="005B02C2">
      <w:pPr>
        <w:pStyle w:val="aa"/>
        <w:numPr>
          <w:ilvl w:val="0"/>
          <w:numId w:val="7"/>
        </w:numPr>
        <w:spacing w:after="0" w:line="240" w:lineRule="auto"/>
        <w:ind w:left="1418" w:hanging="698"/>
        <w:jc w:val="both"/>
        <w:rPr>
          <w:rFonts w:ascii="Times New Roman" w:eastAsia="Times New Roman" w:hAnsi="Times New Roman" w:cs="Times New Roman"/>
          <w:color w:val="000000" w:themeColor="text1"/>
          <w:sz w:val="28"/>
          <w:szCs w:val="28"/>
          <w:u w:val="single"/>
        </w:rPr>
      </w:pPr>
      <w:r w:rsidRPr="00BA709D">
        <w:rPr>
          <w:rFonts w:ascii="Times New Roman" w:eastAsia="Times New Roman" w:hAnsi="Times New Roman" w:cs="Times New Roman"/>
          <w:color w:val="000000" w:themeColor="text1"/>
          <w:sz w:val="28"/>
          <w:szCs w:val="28"/>
          <w:u w:val="single"/>
        </w:rPr>
        <w:t>Інформаційно-просвітницький проект «Біоетика» БО БФ «Щаслива лапа»</w:t>
      </w:r>
    </w:p>
    <w:p w:rsidR="00E0373B" w:rsidRPr="00DB1EFB" w:rsidRDefault="00E0373B" w:rsidP="00E0373B">
      <w:pPr>
        <w:ind w:firstLine="142"/>
        <w:jc w:val="both"/>
        <w:rPr>
          <w:rFonts w:ascii="Times New Roman" w:eastAsia="Times New Roman" w:hAnsi="Times New Roman" w:cs="Times New Roman"/>
          <w:color w:val="000000" w:themeColor="text1"/>
          <w:sz w:val="28"/>
          <w:szCs w:val="28"/>
        </w:rPr>
      </w:pPr>
      <w:r w:rsidRPr="00DB1EFB">
        <w:rPr>
          <w:rFonts w:ascii="Times New Roman" w:eastAsia="Times New Roman" w:hAnsi="Times New Roman" w:cs="Times New Roman"/>
          <w:b/>
          <w:color w:val="000000" w:themeColor="text1"/>
          <w:sz w:val="28"/>
          <w:szCs w:val="28"/>
        </w:rPr>
        <w:t xml:space="preserve">  </w:t>
      </w:r>
      <w:r w:rsidRPr="00DB1EFB">
        <w:rPr>
          <w:rFonts w:ascii="Times New Roman" w:eastAsia="Times New Roman" w:hAnsi="Times New Roman" w:cs="Times New Roman"/>
          <w:color w:val="000000" w:themeColor="text1"/>
          <w:sz w:val="28"/>
          <w:szCs w:val="28"/>
        </w:rPr>
        <w:t xml:space="preserve">       </w:t>
      </w:r>
      <w:r w:rsidRPr="00DB1EFB">
        <w:rPr>
          <w:rFonts w:ascii="Times New Roman" w:eastAsia="Times New Roman" w:hAnsi="Times New Roman" w:cs="Times New Roman"/>
          <w:color w:val="000000" w:themeColor="text1"/>
          <w:sz w:val="28"/>
          <w:szCs w:val="28"/>
          <w:lang w:val="uk-UA"/>
        </w:rPr>
        <w:t>У</w:t>
      </w:r>
      <w:r w:rsidRPr="00DB1EFB">
        <w:rPr>
          <w:rFonts w:ascii="Times New Roman" w:eastAsia="Times New Roman" w:hAnsi="Times New Roman" w:cs="Times New Roman"/>
          <w:color w:val="000000" w:themeColor="text1"/>
          <w:sz w:val="28"/>
          <w:szCs w:val="28"/>
        </w:rPr>
        <w:t xml:space="preserve"> рамках проекту, з метою популяризації гуманного ставлення учнів до тварин, ознайомлення з юридичною відповідальністю за жорстоке поводження з собаками та котами, зацікавленістю дітей волонтерською діяльністю було: </w:t>
      </w:r>
    </w:p>
    <w:p w:rsidR="00E0373B" w:rsidRPr="00DB1EFB" w:rsidRDefault="00E0373B" w:rsidP="00E0373B">
      <w:pPr>
        <w:ind w:firstLine="720"/>
        <w:jc w:val="both"/>
        <w:rPr>
          <w:rFonts w:ascii="Times New Roman" w:eastAsia="Times New Roman" w:hAnsi="Times New Roman" w:cs="Times New Roman"/>
          <w:color w:val="000000" w:themeColor="text1"/>
          <w:sz w:val="28"/>
          <w:szCs w:val="28"/>
        </w:rPr>
      </w:pPr>
      <w:r w:rsidRPr="00DB1EFB">
        <w:rPr>
          <w:rFonts w:ascii="Times New Roman" w:eastAsia="Times New Roman" w:hAnsi="Times New Roman" w:cs="Times New Roman"/>
          <w:color w:val="000000" w:themeColor="text1"/>
          <w:sz w:val="28"/>
          <w:szCs w:val="28"/>
        </w:rPr>
        <w:t xml:space="preserve"> </w:t>
      </w:r>
    </w:p>
    <w:p w:rsidR="00E0373B" w:rsidRPr="00DB1EFB" w:rsidRDefault="00E0373B" w:rsidP="00E0373B">
      <w:pPr>
        <w:ind w:firstLine="720"/>
        <w:jc w:val="both"/>
        <w:rPr>
          <w:rFonts w:ascii="Times New Roman" w:eastAsia="Times New Roman" w:hAnsi="Times New Roman" w:cs="Times New Roman"/>
          <w:b/>
          <w:color w:val="000000" w:themeColor="text1"/>
          <w:sz w:val="28"/>
          <w:szCs w:val="28"/>
          <w:u w:val="single"/>
        </w:rPr>
      </w:pPr>
      <w:r w:rsidRPr="00DB1EFB">
        <w:rPr>
          <w:rFonts w:ascii="Times New Roman" w:eastAsia="Times New Roman" w:hAnsi="Times New Roman" w:cs="Times New Roman"/>
          <w:b/>
          <w:color w:val="000000" w:themeColor="text1"/>
          <w:sz w:val="28"/>
          <w:szCs w:val="28"/>
          <w:u w:val="single"/>
          <w:lang w:val="uk-UA"/>
        </w:rPr>
        <w:t>Міські</w:t>
      </w:r>
      <w:r w:rsidRPr="00DB1EFB">
        <w:rPr>
          <w:rFonts w:ascii="Times New Roman" w:eastAsia="Times New Roman" w:hAnsi="Times New Roman" w:cs="Times New Roman"/>
          <w:b/>
          <w:color w:val="000000" w:themeColor="text1"/>
          <w:sz w:val="28"/>
          <w:szCs w:val="28"/>
          <w:u w:val="single"/>
        </w:rPr>
        <w:t xml:space="preserve"> проекти: </w:t>
      </w:r>
    </w:p>
    <w:p w:rsidR="00E0373B" w:rsidRPr="00DB1EFB" w:rsidRDefault="00E0373B" w:rsidP="00E0373B">
      <w:pPr>
        <w:ind w:firstLine="720"/>
        <w:jc w:val="both"/>
        <w:rPr>
          <w:rFonts w:ascii="Times New Roman" w:eastAsia="Times New Roman" w:hAnsi="Times New Roman" w:cs="Times New Roman"/>
          <w:color w:val="000000" w:themeColor="text1"/>
          <w:sz w:val="28"/>
          <w:szCs w:val="28"/>
        </w:rPr>
      </w:pPr>
    </w:p>
    <w:p w:rsidR="00E0373B" w:rsidRPr="00BA709D" w:rsidRDefault="00E0373B" w:rsidP="005B02C2">
      <w:pPr>
        <w:pStyle w:val="aa"/>
        <w:numPr>
          <w:ilvl w:val="0"/>
          <w:numId w:val="8"/>
        </w:numPr>
        <w:spacing w:after="0" w:line="240" w:lineRule="auto"/>
        <w:ind w:left="0" w:firstLine="709"/>
        <w:jc w:val="both"/>
        <w:rPr>
          <w:rFonts w:ascii="Times New Roman" w:eastAsia="Times New Roman" w:hAnsi="Times New Roman" w:cs="Times New Roman"/>
          <w:color w:val="000000" w:themeColor="text1"/>
          <w:sz w:val="28"/>
          <w:szCs w:val="28"/>
          <w:u w:val="single"/>
        </w:rPr>
      </w:pPr>
      <w:r w:rsidRPr="00BA709D">
        <w:rPr>
          <w:rFonts w:ascii="Times New Roman" w:eastAsia="Times New Roman" w:hAnsi="Times New Roman" w:cs="Times New Roman"/>
          <w:color w:val="000000" w:themeColor="text1"/>
          <w:sz w:val="28"/>
          <w:szCs w:val="28"/>
          <w:u w:val="single"/>
          <w:lang w:val="uk-UA"/>
        </w:rPr>
        <w:t>М</w:t>
      </w:r>
      <w:r w:rsidRPr="00BA709D">
        <w:rPr>
          <w:rFonts w:ascii="Times New Roman" w:eastAsia="Times New Roman" w:hAnsi="Times New Roman" w:cs="Times New Roman"/>
          <w:color w:val="000000" w:themeColor="text1"/>
          <w:sz w:val="28"/>
          <w:szCs w:val="28"/>
          <w:u w:val="single"/>
        </w:rPr>
        <w:t xml:space="preserve">іський Проект «Карта професій» </w:t>
      </w:r>
      <w:r w:rsidRPr="00BA709D">
        <w:rPr>
          <w:rFonts w:ascii="Times New Roman" w:eastAsia="Times New Roman" w:hAnsi="Times New Roman" w:cs="Times New Roman"/>
          <w:color w:val="000000" w:themeColor="text1"/>
          <w:sz w:val="28"/>
          <w:szCs w:val="28"/>
          <w:u w:val="single"/>
          <w:lang w:val="uk-UA"/>
        </w:rPr>
        <w:t>д</w:t>
      </w:r>
      <w:r w:rsidRPr="00BA709D">
        <w:rPr>
          <w:rFonts w:ascii="Times New Roman" w:eastAsia="Times New Roman" w:hAnsi="Times New Roman" w:cs="Times New Roman"/>
          <w:color w:val="000000" w:themeColor="text1"/>
          <w:sz w:val="28"/>
          <w:szCs w:val="28"/>
          <w:u w:val="single"/>
        </w:rPr>
        <w:t>ля учнів 5-10 класів загальноосвітніх навчальних закладів</w:t>
      </w:r>
    </w:p>
    <w:p w:rsidR="00E0373B" w:rsidRPr="00DB1EFB" w:rsidRDefault="00E0373B" w:rsidP="00E0373B">
      <w:pPr>
        <w:ind w:firstLine="720"/>
        <w:jc w:val="both"/>
        <w:rPr>
          <w:rFonts w:ascii="Times New Roman" w:eastAsia="Times New Roman" w:hAnsi="Times New Roman" w:cs="Times New Roman"/>
          <w:color w:val="000000" w:themeColor="text1"/>
          <w:sz w:val="28"/>
          <w:szCs w:val="28"/>
        </w:rPr>
      </w:pPr>
      <w:r w:rsidRPr="00DB1EFB">
        <w:rPr>
          <w:rFonts w:ascii="Times New Roman" w:eastAsia="Times New Roman" w:hAnsi="Times New Roman" w:cs="Times New Roman"/>
          <w:color w:val="000000" w:themeColor="text1"/>
          <w:sz w:val="28"/>
          <w:szCs w:val="28"/>
          <w:lang w:val="uk-UA"/>
        </w:rPr>
        <w:t xml:space="preserve"> </w:t>
      </w:r>
      <w:r w:rsidRPr="00DB1EFB">
        <w:rPr>
          <w:rFonts w:ascii="Times New Roman" w:eastAsia="Times New Roman" w:hAnsi="Times New Roman" w:cs="Times New Roman"/>
          <w:color w:val="000000" w:themeColor="text1"/>
          <w:sz w:val="28"/>
          <w:szCs w:val="28"/>
        </w:rPr>
        <w:t>Проведено 6 інтерактивних занять модуля «У світі професій» серед учнів 5-х класів.</w:t>
      </w:r>
    </w:p>
    <w:p w:rsidR="00E0373B" w:rsidRPr="00BA709D" w:rsidRDefault="00E0373B" w:rsidP="005B02C2">
      <w:pPr>
        <w:pStyle w:val="aa"/>
        <w:numPr>
          <w:ilvl w:val="0"/>
          <w:numId w:val="8"/>
        </w:numPr>
        <w:spacing w:after="0" w:line="240" w:lineRule="auto"/>
        <w:ind w:left="1418" w:hanging="709"/>
        <w:jc w:val="both"/>
        <w:rPr>
          <w:rFonts w:ascii="Times New Roman" w:eastAsia="Times New Roman" w:hAnsi="Times New Roman" w:cs="Times New Roman"/>
          <w:color w:val="000000" w:themeColor="text1"/>
          <w:sz w:val="28"/>
          <w:szCs w:val="28"/>
          <w:u w:val="single"/>
        </w:rPr>
      </w:pPr>
      <w:r w:rsidRPr="00BA709D">
        <w:rPr>
          <w:rFonts w:ascii="Times New Roman" w:eastAsia="Times New Roman" w:hAnsi="Times New Roman" w:cs="Times New Roman"/>
          <w:color w:val="000000" w:themeColor="text1"/>
          <w:sz w:val="28"/>
          <w:szCs w:val="28"/>
          <w:u w:val="single"/>
        </w:rPr>
        <w:t xml:space="preserve">Міський проект «Екосумки для екосум» </w:t>
      </w:r>
    </w:p>
    <w:p w:rsidR="00E0373B" w:rsidRDefault="00E0373B" w:rsidP="00E0373B">
      <w:pPr>
        <w:ind w:firstLine="720"/>
        <w:jc w:val="both"/>
        <w:rPr>
          <w:rFonts w:ascii="Times New Roman" w:eastAsia="Times New Roman" w:hAnsi="Times New Roman" w:cs="Times New Roman"/>
          <w:color w:val="000000" w:themeColor="text1"/>
          <w:sz w:val="28"/>
          <w:szCs w:val="28"/>
        </w:rPr>
      </w:pPr>
      <w:r w:rsidRPr="00DB1EFB">
        <w:rPr>
          <w:rFonts w:ascii="Times New Roman" w:eastAsia="Times New Roman" w:hAnsi="Times New Roman" w:cs="Times New Roman"/>
          <w:color w:val="000000" w:themeColor="text1"/>
          <w:sz w:val="28"/>
          <w:szCs w:val="28"/>
          <w:lang w:val="uk-UA"/>
        </w:rPr>
        <w:t xml:space="preserve">Мета </w:t>
      </w:r>
      <w:r w:rsidRPr="00DB1EFB">
        <w:rPr>
          <w:rFonts w:ascii="Times New Roman" w:eastAsia="Times New Roman" w:hAnsi="Times New Roman" w:cs="Times New Roman"/>
          <w:color w:val="000000" w:themeColor="text1"/>
          <w:sz w:val="28"/>
          <w:szCs w:val="28"/>
        </w:rPr>
        <w:t xml:space="preserve"> приверн</w:t>
      </w:r>
      <w:r w:rsidRPr="00DB1EFB">
        <w:rPr>
          <w:rFonts w:ascii="Times New Roman" w:eastAsia="Times New Roman" w:hAnsi="Times New Roman" w:cs="Times New Roman"/>
          <w:color w:val="000000" w:themeColor="text1"/>
          <w:sz w:val="28"/>
          <w:szCs w:val="28"/>
          <w:lang w:val="uk-UA"/>
        </w:rPr>
        <w:t>ути</w:t>
      </w:r>
      <w:r w:rsidRPr="00DB1EFB">
        <w:rPr>
          <w:rFonts w:ascii="Times New Roman" w:eastAsia="Times New Roman" w:hAnsi="Times New Roman" w:cs="Times New Roman"/>
          <w:color w:val="000000" w:themeColor="text1"/>
          <w:sz w:val="28"/>
          <w:szCs w:val="28"/>
        </w:rPr>
        <w:t xml:space="preserve"> уваг</w:t>
      </w:r>
      <w:r w:rsidRPr="00DB1EFB">
        <w:rPr>
          <w:rFonts w:ascii="Times New Roman" w:eastAsia="Times New Roman" w:hAnsi="Times New Roman" w:cs="Times New Roman"/>
          <w:color w:val="000000" w:themeColor="text1"/>
          <w:sz w:val="28"/>
          <w:szCs w:val="28"/>
          <w:lang w:val="uk-UA"/>
        </w:rPr>
        <w:t>у</w:t>
      </w:r>
      <w:r w:rsidRPr="00DB1EFB">
        <w:rPr>
          <w:rFonts w:ascii="Times New Roman" w:eastAsia="Times New Roman" w:hAnsi="Times New Roman" w:cs="Times New Roman"/>
          <w:color w:val="000000" w:themeColor="text1"/>
          <w:sz w:val="28"/>
          <w:szCs w:val="28"/>
        </w:rPr>
        <w:t xml:space="preserve"> населення до проблем забруднення довкілля, формування екологічної свідомості членів громади м. Суми. Учні школи разом з батьками та вчителями пошили 196 екосумок, які  замін</w:t>
      </w:r>
      <w:r w:rsidRPr="00DB1EFB">
        <w:rPr>
          <w:rFonts w:ascii="Times New Roman" w:eastAsia="Times New Roman" w:hAnsi="Times New Roman" w:cs="Times New Roman"/>
          <w:color w:val="000000" w:themeColor="text1"/>
          <w:sz w:val="28"/>
          <w:szCs w:val="28"/>
          <w:lang w:val="uk-UA"/>
        </w:rPr>
        <w:t xml:space="preserve">ять </w:t>
      </w:r>
      <w:r w:rsidRPr="00DB1EFB">
        <w:rPr>
          <w:rFonts w:ascii="Times New Roman" w:eastAsia="Times New Roman" w:hAnsi="Times New Roman" w:cs="Times New Roman"/>
          <w:color w:val="000000" w:themeColor="text1"/>
          <w:sz w:val="28"/>
          <w:szCs w:val="28"/>
        </w:rPr>
        <w:t xml:space="preserve">поліетиленові пакети, створили логотип проекту, </w:t>
      </w:r>
      <w:r w:rsidRPr="00DB1EFB">
        <w:rPr>
          <w:rFonts w:ascii="Times New Roman" w:eastAsia="Times New Roman" w:hAnsi="Times New Roman" w:cs="Times New Roman"/>
          <w:color w:val="000000" w:themeColor="text1"/>
          <w:sz w:val="28"/>
          <w:szCs w:val="28"/>
          <w:lang w:val="uk-UA"/>
        </w:rPr>
        <w:t>у</w:t>
      </w:r>
      <w:r w:rsidRPr="00DB1EFB">
        <w:rPr>
          <w:rFonts w:ascii="Times New Roman" w:eastAsia="Times New Roman" w:hAnsi="Times New Roman" w:cs="Times New Roman"/>
          <w:color w:val="000000" w:themeColor="text1"/>
          <w:sz w:val="28"/>
          <w:szCs w:val="28"/>
        </w:rPr>
        <w:t xml:space="preserve">зяли участь у міському флешмобі. </w:t>
      </w:r>
    </w:p>
    <w:p w:rsidR="00E0373B" w:rsidRDefault="00E0373B" w:rsidP="00E0373B">
      <w:pPr>
        <w:ind w:firstLine="720"/>
        <w:jc w:val="both"/>
        <w:rPr>
          <w:rFonts w:ascii="Times New Roman" w:hAnsi="Times New Roman"/>
          <w:sz w:val="28"/>
          <w:szCs w:val="28"/>
          <w:lang w:val="uk-UA"/>
        </w:rPr>
      </w:pPr>
      <w:r>
        <w:rPr>
          <w:rFonts w:ascii="Times New Roman" w:hAnsi="Times New Roman"/>
          <w:sz w:val="28"/>
          <w:szCs w:val="28"/>
          <w:lang w:val="uk-UA"/>
        </w:rPr>
        <w:t xml:space="preserve">Вихованці </w:t>
      </w:r>
      <w:r w:rsidRPr="009A14FB">
        <w:rPr>
          <w:rFonts w:ascii="Times New Roman" w:hAnsi="Times New Roman"/>
          <w:sz w:val="28"/>
          <w:szCs w:val="28"/>
          <w:lang w:val="uk-UA"/>
        </w:rPr>
        <w:t xml:space="preserve"> нашої школи здатні змінювати навколишній світ, розвивати економіку, конкурувати на ринку праці, </w:t>
      </w:r>
      <w:r>
        <w:rPr>
          <w:rFonts w:ascii="Times New Roman" w:hAnsi="Times New Roman"/>
          <w:sz w:val="28"/>
          <w:szCs w:val="28"/>
          <w:lang w:val="uk-UA"/>
        </w:rPr>
        <w:t>та в</w:t>
      </w:r>
      <w:r w:rsidRPr="009A14FB">
        <w:rPr>
          <w:rFonts w:ascii="Times New Roman" w:hAnsi="Times New Roman"/>
          <w:sz w:val="28"/>
          <w:szCs w:val="28"/>
          <w:lang w:val="uk-UA"/>
        </w:rPr>
        <w:t>читися впродовж життя</w:t>
      </w:r>
      <w:r>
        <w:rPr>
          <w:rFonts w:ascii="Times New Roman" w:hAnsi="Times New Roman"/>
          <w:sz w:val="28"/>
          <w:szCs w:val="28"/>
          <w:lang w:val="uk-UA"/>
        </w:rPr>
        <w:t>.</w:t>
      </w:r>
    </w:p>
    <w:p w:rsidR="00E0373B" w:rsidRPr="00DB1EFB" w:rsidRDefault="00E0373B" w:rsidP="00E0373B">
      <w:pPr>
        <w:ind w:firstLine="720"/>
        <w:jc w:val="both"/>
        <w:rPr>
          <w:rFonts w:ascii="Times New Roman" w:eastAsia="Times New Roman" w:hAnsi="Times New Roman" w:cs="Times New Roman"/>
          <w:color w:val="000000" w:themeColor="text1"/>
          <w:sz w:val="28"/>
          <w:szCs w:val="28"/>
        </w:rPr>
      </w:pPr>
    </w:p>
    <w:p w:rsidR="00E83950" w:rsidRDefault="00E0373B" w:rsidP="005E5E18">
      <w:pPr>
        <w:ind w:firstLine="720"/>
        <w:jc w:val="both"/>
        <w:rPr>
          <w:rFonts w:ascii="Times New Roman" w:eastAsia="Times New Roman" w:hAnsi="Times New Roman" w:cs="Times New Roman"/>
          <w:i/>
          <w:color w:val="000000" w:themeColor="text1"/>
          <w:sz w:val="28"/>
          <w:szCs w:val="28"/>
        </w:rPr>
      </w:pPr>
      <w:r w:rsidRPr="00DB1EFB">
        <w:rPr>
          <w:rFonts w:ascii="Times New Roman" w:eastAsia="Times New Roman" w:hAnsi="Times New Roman" w:cs="Times New Roman"/>
          <w:color w:val="000000" w:themeColor="text1"/>
          <w:sz w:val="28"/>
          <w:szCs w:val="28"/>
        </w:rPr>
        <w:br w:type="page"/>
      </w:r>
    </w:p>
    <w:p w:rsidR="005E5E18" w:rsidRPr="005E5E18" w:rsidRDefault="005E5E18" w:rsidP="005E5E18">
      <w:pPr>
        <w:ind w:firstLine="720"/>
        <w:jc w:val="both"/>
        <w:rPr>
          <w:rFonts w:ascii="Times New Roman" w:eastAsia="Times New Roman" w:hAnsi="Times New Roman" w:cs="Times New Roman"/>
          <w:i/>
          <w:color w:val="000000" w:themeColor="text1"/>
          <w:sz w:val="28"/>
          <w:szCs w:val="28"/>
        </w:rPr>
      </w:pPr>
    </w:p>
    <w:p w:rsidR="009F23F1" w:rsidRPr="00E86E53" w:rsidRDefault="009F23F1" w:rsidP="001130D3">
      <w:pPr>
        <w:rPr>
          <w:lang w:val="uk-UA"/>
        </w:rPr>
      </w:pPr>
    </w:p>
    <w:p w:rsidR="00AA1038" w:rsidRDefault="00AA1038" w:rsidP="00AA1038">
      <w:pPr>
        <w:ind w:firstLine="708"/>
        <w:jc w:val="both"/>
        <w:rPr>
          <w:rFonts w:ascii="Times New Roman" w:eastAsia="Times New Roman" w:hAnsi="Times New Roman" w:cs="Times New Roman"/>
          <w:b/>
          <w:color w:val="000000" w:themeColor="text1"/>
          <w:sz w:val="28"/>
          <w:szCs w:val="28"/>
          <w:lang w:val="uk-UA"/>
        </w:rPr>
      </w:pPr>
      <w:r w:rsidRPr="00AA1038">
        <w:rPr>
          <w:rFonts w:ascii="Times New Roman" w:eastAsia="Times New Roman" w:hAnsi="Times New Roman" w:cs="Times New Roman"/>
          <w:b/>
          <w:color w:val="000000" w:themeColor="text1"/>
          <w:sz w:val="28"/>
          <w:szCs w:val="28"/>
        </w:rPr>
        <w:t>Виховна робота</w:t>
      </w:r>
    </w:p>
    <w:p w:rsidR="00AA1038" w:rsidRPr="00AA1038" w:rsidRDefault="00B870C1" w:rsidP="00AA1038">
      <w:pPr>
        <w:ind w:firstLine="708"/>
        <w:jc w:val="both"/>
        <w:rPr>
          <w:rFonts w:ascii="Times New Roman" w:eastAsia="Times New Roman" w:hAnsi="Times New Roman" w:cs="Times New Roman"/>
          <w:color w:val="000000" w:themeColor="text1"/>
          <w:sz w:val="28"/>
          <w:szCs w:val="28"/>
          <w:lang w:val="uk-UA"/>
        </w:rPr>
      </w:pPr>
      <w:r w:rsidRPr="00840148">
        <w:rPr>
          <w:rFonts w:ascii="Times New Roman" w:hAnsi="Times New Roman" w:cs="Times New Roman"/>
          <w:color w:val="000000" w:themeColor="text1"/>
          <w:sz w:val="28"/>
          <w:szCs w:val="28"/>
          <w:lang w:val="uk-UA"/>
        </w:rPr>
        <w:t xml:space="preserve">Наша школа - це школа лідерів, яка формує всебічно розвинену особистість з громадянською активністю, здатною до інновацій.  </w:t>
      </w:r>
    </w:p>
    <w:p w:rsidR="004D4353" w:rsidRDefault="001130D3" w:rsidP="004D4353">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4D4353" w:rsidRPr="00840148">
        <w:rPr>
          <w:rFonts w:ascii="Times New Roman" w:hAnsi="Times New Roman" w:cs="Times New Roman"/>
          <w:color w:val="000000" w:themeColor="text1"/>
          <w:sz w:val="28"/>
          <w:szCs w:val="28"/>
          <w:lang w:val="uk-UA"/>
        </w:rPr>
        <w:t>ихованці на чолі</w:t>
      </w:r>
      <w:r w:rsidR="004D4353" w:rsidRPr="00702071">
        <w:rPr>
          <w:rFonts w:ascii="Times New Roman" w:hAnsi="Times New Roman" w:cs="Times New Roman"/>
          <w:color w:val="000000" w:themeColor="text1"/>
          <w:sz w:val="28"/>
          <w:szCs w:val="28"/>
          <w:lang w:val="uk-UA"/>
        </w:rPr>
        <w:t xml:space="preserve"> з президентом школи Ковалевським Микитою беруть активну участь у міських, обласних, Всеукраїнських заходах, де посідають призові місця.</w:t>
      </w:r>
    </w:p>
    <w:p w:rsidR="00887820" w:rsidRDefault="00887820" w:rsidP="004D4353">
      <w:pPr>
        <w:ind w:firstLine="709"/>
        <w:jc w:val="both"/>
        <w:rPr>
          <w:rFonts w:ascii="Times New Roman" w:hAnsi="Times New Roman" w:cs="Times New Roman"/>
          <w:color w:val="000000" w:themeColor="text1"/>
          <w:sz w:val="28"/>
          <w:szCs w:val="28"/>
          <w:lang w:val="uk-UA"/>
        </w:rPr>
      </w:pPr>
    </w:p>
    <w:tbl>
      <w:tblPr>
        <w:tblStyle w:val="a7"/>
        <w:tblW w:w="10774" w:type="dxa"/>
        <w:tblInd w:w="-601" w:type="dxa"/>
        <w:tblLayout w:type="fixed"/>
        <w:tblLook w:val="04A0" w:firstRow="1" w:lastRow="0" w:firstColumn="1" w:lastColumn="0" w:noHBand="0" w:noVBand="1"/>
      </w:tblPr>
      <w:tblGrid>
        <w:gridCol w:w="2694"/>
        <w:gridCol w:w="2835"/>
        <w:gridCol w:w="1134"/>
        <w:gridCol w:w="1276"/>
        <w:gridCol w:w="2835"/>
      </w:tblGrid>
      <w:tr w:rsidR="00887820" w:rsidRPr="00CB2BD2" w:rsidTr="003923AD">
        <w:tc>
          <w:tcPr>
            <w:tcW w:w="2694" w:type="dxa"/>
          </w:tcPr>
          <w:p w:rsidR="00887820" w:rsidRPr="00CB2BD2" w:rsidRDefault="00887820" w:rsidP="003923AD">
            <w:pPr>
              <w:pStyle w:val="font8"/>
              <w:spacing w:before="0" w:beforeAutospacing="0" w:after="0" w:afterAutospacing="0"/>
              <w:jc w:val="center"/>
              <w:textAlignment w:val="baseline"/>
              <w:rPr>
                <w:rStyle w:val="color25"/>
                <w:b/>
                <w:color w:val="000000" w:themeColor="text1"/>
                <w:bdr w:val="none" w:sz="0" w:space="0" w:color="auto" w:frame="1"/>
              </w:rPr>
            </w:pPr>
            <w:r w:rsidRPr="00CB2BD2">
              <w:rPr>
                <w:rStyle w:val="color25"/>
                <w:color w:val="000000" w:themeColor="text1"/>
                <w:bdr w:val="none" w:sz="0" w:space="0" w:color="auto" w:frame="1"/>
              </w:rPr>
              <w:t>Назва конкурсу</w:t>
            </w:r>
          </w:p>
        </w:tc>
        <w:tc>
          <w:tcPr>
            <w:tcW w:w="2835" w:type="dxa"/>
          </w:tcPr>
          <w:p w:rsidR="00887820" w:rsidRPr="00CB2BD2" w:rsidRDefault="00887820" w:rsidP="003923AD">
            <w:pPr>
              <w:pStyle w:val="font8"/>
              <w:spacing w:before="0" w:beforeAutospacing="0" w:after="0" w:afterAutospacing="0"/>
              <w:jc w:val="center"/>
              <w:textAlignment w:val="baseline"/>
              <w:rPr>
                <w:rStyle w:val="color25"/>
                <w:b/>
                <w:color w:val="000000" w:themeColor="text1"/>
                <w:bdr w:val="none" w:sz="0" w:space="0" w:color="auto" w:frame="1"/>
              </w:rPr>
            </w:pPr>
            <w:r w:rsidRPr="00CB2BD2">
              <w:rPr>
                <w:rStyle w:val="color25"/>
                <w:color w:val="000000" w:themeColor="text1"/>
                <w:bdr w:val="none" w:sz="0" w:space="0" w:color="auto" w:frame="1"/>
              </w:rPr>
              <w:t>ПІБ дитини</w:t>
            </w:r>
          </w:p>
        </w:tc>
        <w:tc>
          <w:tcPr>
            <w:tcW w:w="1134" w:type="dxa"/>
          </w:tcPr>
          <w:p w:rsidR="00887820" w:rsidRPr="00CB2BD2" w:rsidRDefault="00887820" w:rsidP="003923AD">
            <w:pPr>
              <w:pStyle w:val="font8"/>
              <w:spacing w:before="0" w:beforeAutospacing="0" w:after="0" w:afterAutospacing="0"/>
              <w:jc w:val="center"/>
              <w:textAlignment w:val="baseline"/>
              <w:rPr>
                <w:rStyle w:val="color25"/>
                <w:b/>
                <w:color w:val="000000" w:themeColor="text1"/>
                <w:bdr w:val="none" w:sz="0" w:space="0" w:color="auto" w:frame="1"/>
              </w:rPr>
            </w:pPr>
            <w:r w:rsidRPr="00CB2BD2">
              <w:rPr>
                <w:rStyle w:val="color25"/>
                <w:color w:val="000000" w:themeColor="text1"/>
                <w:bdr w:val="none" w:sz="0" w:space="0" w:color="auto" w:frame="1"/>
              </w:rPr>
              <w:t>Клас</w:t>
            </w:r>
          </w:p>
        </w:tc>
        <w:tc>
          <w:tcPr>
            <w:tcW w:w="1276" w:type="dxa"/>
          </w:tcPr>
          <w:p w:rsidR="00887820" w:rsidRPr="00CB2BD2" w:rsidRDefault="00887820" w:rsidP="003923AD">
            <w:pPr>
              <w:pStyle w:val="font8"/>
              <w:spacing w:before="0" w:beforeAutospacing="0" w:after="0" w:afterAutospacing="0"/>
              <w:jc w:val="center"/>
              <w:textAlignment w:val="baseline"/>
              <w:rPr>
                <w:rStyle w:val="color25"/>
                <w:b/>
                <w:color w:val="000000" w:themeColor="text1"/>
                <w:bdr w:val="none" w:sz="0" w:space="0" w:color="auto" w:frame="1"/>
              </w:rPr>
            </w:pPr>
            <w:r w:rsidRPr="00CB2BD2">
              <w:rPr>
                <w:rStyle w:val="color25"/>
                <w:color w:val="000000" w:themeColor="text1"/>
                <w:bdr w:val="none" w:sz="0" w:space="0" w:color="auto" w:frame="1"/>
              </w:rPr>
              <w:t>Місце</w:t>
            </w:r>
          </w:p>
        </w:tc>
        <w:tc>
          <w:tcPr>
            <w:tcW w:w="2835" w:type="dxa"/>
          </w:tcPr>
          <w:p w:rsidR="00887820" w:rsidRPr="00CB2BD2" w:rsidRDefault="00887820" w:rsidP="003923AD">
            <w:pPr>
              <w:pStyle w:val="font8"/>
              <w:spacing w:before="0" w:beforeAutospacing="0" w:after="0" w:afterAutospacing="0"/>
              <w:jc w:val="center"/>
              <w:textAlignment w:val="baseline"/>
              <w:rPr>
                <w:rStyle w:val="color25"/>
                <w:b/>
                <w:color w:val="000000" w:themeColor="text1"/>
                <w:bdr w:val="none" w:sz="0" w:space="0" w:color="auto" w:frame="1"/>
              </w:rPr>
            </w:pPr>
            <w:r w:rsidRPr="00CB2BD2">
              <w:rPr>
                <w:rStyle w:val="color25"/>
                <w:color w:val="000000" w:themeColor="text1"/>
                <w:bdr w:val="none" w:sz="0" w:space="0" w:color="auto" w:frame="1"/>
              </w:rPr>
              <w:t>Керівник</w:t>
            </w:r>
          </w:p>
        </w:tc>
      </w:tr>
      <w:tr w:rsidR="00887820" w:rsidRPr="00CB2BD2" w:rsidTr="003923AD">
        <w:tc>
          <w:tcPr>
            <w:tcW w:w="2694" w:type="dxa"/>
          </w:tcPr>
          <w:p w:rsidR="00887820" w:rsidRPr="00CB2BD2" w:rsidRDefault="00887820" w:rsidP="003923AD">
            <w:pPr>
              <w:pStyle w:val="font8"/>
              <w:spacing w:before="0" w:beforeAutospacing="0" w:after="0" w:afterAutospacing="0"/>
              <w:textAlignment w:val="baseline"/>
              <w:rPr>
                <w:rStyle w:val="color25"/>
                <w:color w:val="000000" w:themeColor="text1"/>
                <w:bdr w:val="none" w:sz="0" w:space="0" w:color="auto" w:frame="1"/>
              </w:rPr>
            </w:pPr>
            <w:r w:rsidRPr="00CB2BD2">
              <w:rPr>
                <w:color w:val="000000" w:themeColor="text1"/>
                <w:lang w:val="uk-UA"/>
              </w:rPr>
              <w:t xml:space="preserve">Міський  конкурс  «Кращий лідер року»  </w:t>
            </w:r>
          </w:p>
        </w:tc>
        <w:tc>
          <w:tcPr>
            <w:tcW w:w="2835" w:type="dxa"/>
          </w:tcPr>
          <w:p w:rsidR="00887820" w:rsidRPr="00CB2BD2" w:rsidRDefault="00887820" w:rsidP="003923AD">
            <w:pPr>
              <w:pStyle w:val="font8"/>
              <w:spacing w:before="0" w:beforeAutospacing="0" w:after="0" w:afterAutospacing="0"/>
              <w:textAlignment w:val="baseline"/>
              <w:rPr>
                <w:rStyle w:val="color25"/>
                <w:color w:val="000000" w:themeColor="text1"/>
                <w:bdr w:val="none" w:sz="0" w:space="0" w:color="auto" w:frame="1"/>
              </w:rPr>
            </w:pPr>
            <w:r w:rsidRPr="00CB2BD2">
              <w:rPr>
                <w:color w:val="000000" w:themeColor="text1"/>
                <w:lang w:val="uk-UA"/>
              </w:rPr>
              <w:t xml:space="preserve">Сіроштан Микола </w:t>
            </w:r>
          </w:p>
        </w:tc>
        <w:tc>
          <w:tcPr>
            <w:tcW w:w="1134" w:type="dxa"/>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rStyle w:val="color25"/>
                <w:color w:val="000000" w:themeColor="text1"/>
                <w:bdr w:val="none" w:sz="0" w:space="0" w:color="auto" w:frame="1"/>
              </w:rPr>
              <w:t>1</w:t>
            </w:r>
            <w:r w:rsidRPr="00CB2BD2">
              <w:rPr>
                <w:rStyle w:val="color25"/>
                <w:color w:val="000000" w:themeColor="text1"/>
                <w:bdr w:val="none" w:sz="0" w:space="0" w:color="auto" w:frame="1"/>
                <w:lang w:val="uk-UA"/>
              </w:rPr>
              <w:t>0-Г</w:t>
            </w:r>
            <w:r w:rsidRPr="00CB2BD2">
              <w:rPr>
                <w:rStyle w:val="color25"/>
                <w:color w:val="000000" w:themeColor="text1"/>
                <w:bdr w:val="none" w:sz="0" w:space="0" w:color="auto" w:frame="1"/>
              </w:rPr>
              <w:t xml:space="preserve"> клас</w:t>
            </w:r>
          </w:p>
        </w:tc>
        <w:tc>
          <w:tcPr>
            <w:tcW w:w="1276" w:type="dxa"/>
          </w:tcPr>
          <w:p w:rsidR="00887820" w:rsidRPr="00CB2BD2" w:rsidRDefault="00887820" w:rsidP="003923AD">
            <w:pPr>
              <w:pStyle w:val="font8"/>
              <w:spacing w:before="0" w:beforeAutospacing="0" w:after="0" w:afterAutospacing="0"/>
              <w:ind w:left="-108" w:right="-249"/>
              <w:jc w:val="center"/>
              <w:textAlignment w:val="baseline"/>
              <w:rPr>
                <w:rStyle w:val="color25"/>
                <w:color w:val="000000" w:themeColor="text1"/>
                <w:bdr w:val="none" w:sz="0" w:space="0" w:color="auto" w:frame="1"/>
              </w:rPr>
            </w:pPr>
            <w:r w:rsidRPr="00CB2BD2">
              <w:rPr>
                <w:color w:val="000000" w:themeColor="text1"/>
                <w:lang w:val="uk-UA"/>
              </w:rPr>
              <w:t>І І</w:t>
            </w:r>
            <w:r>
              <w:rPr>
                <w:color w:val="000000" w:themeColor="text1"/>
                <w:lang w:val="uk-UA"/>
              </w:rPr>
              <w:t xml:space="preserve"> </w:t>
            </w:r>
            <w:r w:rsidRPr="00CB2BD2">
              <w:rPr>
                <w:color w:val="000000" w:themeColor="text1"/>
                <w:lang w:val="uk-UA"/>
              </w:rPr>
              <w:t>місце</w:t>
            </w:r>
          </w:p>
        </w:tc>
        <w:tc>
          <w:tcPr>
            <w:tcW w:w="2835" w:type="dxa"/>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 xml:space="preserve">Курдупова Віталія </w:t>
            </w:r>
          </w:p>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Вікторівна</w:t>
            </w:r>
          </w:p>
        </w:tc>
      </w:tr>
      <w:tr w:rsidR="00887820" w:rsidRPr="00CB2BD2" w:rsidTr="003923AD">
        <w:tc>
          <w:tcPr>
            <w:tcW w:w="2694" w:type="dxa"/>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 xml:space="preserve">Міський  конкурс  «Лідерські поєдинки»  </w:t>
            </w:r>
          </w:p>
        </w:tc>
        <w:tc>
          <w:tcPr>
            <w:tcW w:w="2835" w:type="dxa"/>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Ковбасенко Катерина</w:t>
            </w:r>
          </w:p>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Сіроштан Микола</w:t>
            </w:r>
          </w:p>
        </w:tc>
        <w:tc>
          <w:tcPr>
            <w:tcW w:w="1134" w:type="dxa"/>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rPr>
              <w:t>1</w:t>
            </w:r>
            <w:r w:rsidRPr="00CB2BD2">
              <w:rPr>
                <w:rStyle w:val="color25"/>
                <w:color w:val="000000" w:themeColor="text1"/>
                <w:bdr w:val="none" w:sz="0" w:space="0" w:color="auto" w:frame="1"/>
                <w:lang w:val="uk-UA"/>
              </w:rPr>
              <w:t>0-Г</w:t>
            </w:r>
            <w:r w:rsidRPr="00CB2BD2">
              <w:rPr>
                <w:rStyle w:val="color25"/>
                <w:color w:val="000000" w:themeColor="text1"/>
                <w:bdr w:val="none" w:sz="0" w:space="0" w:color="auto" w:frame="1"/>
              </w:rPr>
              <w:t xml:space="preserve"> клас</w:t>
            </w:r>
          </w:p>
        </w:tc>
        <w:tc>
          <w:tcPr>
            <w:tcW w:w="1276" w:type="dxa"/>
          </w:tcPr>
          <w:p w:rsidR="00887820" w:rsidRPr="00CB2BD2" w:rsidRDefault="00887820" w:rsidP="003923AD">
            <w:pPr>
              <w:pStyle w:val="font8"/>
              <w:spacing w:before="0" w:beforeAutospacing="0" w:after="0" w:afterAutospacing="0"/>
              <w:ind w:left="-108" w:right="-249"/>
              <w:jc w:val="center"/>
              <w:textAlignment w:val="baseline"/>
              <w:rPr>
                <w:color w:val="000000" w:themeColor="text1"/>
                <w:lang w:val="uk-UA"/>
              </w:rPr>
            </w:pPr>
            <w:r w:rsidRPr="00CB2BD2">
              <w:rPr>
                <w:color w:val="000000" w:themeColor="text1"/>
                <w:lang w:val="uk-UA"/>
              </w:rPr>
              <w:t>І місце</w:t>
            </w:r>
          </w:p>
        </w:tc>
        <w:tc>
          <w:tcPr>
            <w:tcW w:w="2835" w:type="dxa"/>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 xml:space="preserve">Курдупова Віталія  Вікторівна </w:t>
            </w:r>
          </w:p>
          <w:p w:rsidR="00887820" w:rsidRPr="00CB2BD2" w:rsidRDefault="00887820" w:rsidP="003923AD">
            <w:pPr>
              <w:pStyle w:val="font8"/>
              <w:spacing w:before="0" w:beforeAutospacing="0" w:after="0" w:afterAutospacing="0"/>
              <w:textAlignment w:val="baseline"/>
              <w:rPr>
                <w:color w:val="000000" w:themeColor="text1"/>
                <w:lang w:val="uk-UA"/>
              </w:rPr>
            </w:pPr>
          </w:p>
        </w:tc>
      </w:tr>
      <w:tr w:rsidR="00887820" w:rsidRPr="00CB2BD2" w:rsidTr="003923AD">
        <w:tc>
          <w:tcPr>
            <w:tcW w:w="2694"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color w:val="000000" w:themeColor="text1"/>
                <w:lang w:val="uk-UA"/>
              </w:rPr>
              <w:t>I (міському) етапі Всеукраїнської дитячо-юнацької військово-патріотичної гри «Сокіл» («Джура»),</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Сема Владислав</w:t>
            </w: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Вознюк Маргарита</w:t>
            </w: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Жерьобкін Артем</w:t>
            </w: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Садовський Дмитро</w:t>
            </w: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Лисянська Анастасія</w:t>
            </w: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Бражнік Дмитро</w:t>
            </w: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Сіроштан Микола</w:t>
            </w:r>
          </w:p>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color w:val="000000" w:themeColor="text1"/>
                <w:lang w:val="uk-UA"/>
              </w:rPr>
              <w:t>Ілляшенко Руслан</w:t>
            </w:r>
          </w:p>
        </w:tc>
        <w:tc>
          <w:tcPr>
            <w:tcW w:w="1134" w:type="dxa"/>
            <w:vAlign w:val="center"/>
          </w:tcPr>
          <w:p w:rsidR="00887820" w:rsidRPr="00CB2BD2" w:rsidRDefault="00887820" w:rsidP="003923AD">
            <w:pPr>
              <w:pStyle w:val="font8"/>
              <w:spacing w:before="0" w:beforeAutospacing="0" w:after="0" w:afterAutospacing="0"/>
              <w:ind w:left="33" w:hanging="33"/>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rPr>
              <w:t>10</w:t>
            </w:r>
            <w:r w:rsidRPr="00CB2BD2">
              <w:rPr>
                <w:rStyle w:val="color25"/>
                <w:color w:val="000000" w:themeColor="text1"/>
                <w:bdr w:val="none" w:sz="0" w:space="0" w:color="auto" w:frame="1"/>
                <w:lang w:val="uk-UA"/>
              </w:rPr>
              <w:t>- А,В,Г</w:t>
            </w:r>
          </w:p>
          <w:p w:rsidR="00887820" w:rsidRPr="00CB2BD2" w:rsidRDefault="00887820" w:rsidP="003923AD">
            <w:pPr>
              <w:pStyle w:val="font8"/>
              <w:spacing w:before="0" w:beforeAutospacing="0" w:after="0" w:afterAutospacing="0"/>
              <w:ind w:left="33" w:hanging="33"/>
              <w:jc w:val="center"/>
              <w:textAlignment w:val="baseline"/>
              <w:rPr>
                <w:rStyle w:val="color25"/>
                <w:color w:val="000000" w:themeColor="text1"/>
                <w:bdr w:val="none" w:sz="0" w:space="0" w:color="auto" w:frame="1"/>
              </w:rPr>
            </w:pPr>
            <w:r w:rsidRPr="00CB2BD2">
              <w:rPr>
                <w:rStyle w:val="color25"/>
                <w:color w:val="000000" w:themeColor="text1"/>
                <w:bdr w:val="none" w:sz="0" w:space="0" w:color="auto" w:frame="1"/>
              </w:rPr>
              <w:t>класи</w:t>
            </w:r>
          </w:p>
        </w:tc>
        <w:tc>
          <w:tcPr>
            <w:tcW w:w="1276" w:type="dxa"/>
            <w:vAlign w:val="center"/>
          </w:tcPr>
          <w:p w:rsidR="00887820" w:rsidRPr="00CB2BD2" w:rsidRDefault="00887820" w:rsidP="003923AD">
            <w:pPr>
              <w:pStyle w:val="font8"/>
              <w:spacing w:before="0" w:beforeAutospacing="0" w:after="0" w:afterAutospacing="0"/>
              <w:ind w:left="-108" w:right="-249"/>
              <w:jc w:val="center"/>
              <w:textAlignment w:val="baseline"/>
              <w:rPr>
                <w:rStyle w:val="color25"/>
                <w:color w:val="000000" w:themeColor="text1"/>
                <w:bdr w:val="none" w:sz="0" w:space="0" w:color="auto" w:frame="1"/>
              </w:rPr>
            </w:pPr>
            <w:r w:rsidRPr="00CB2BD2">
              <w:rPr>
                <w:color w:val="000000" w:themeColor="text1"/>
                <w:lang w:val="uk-UA"/>
              </w:rPr>
              <w:t>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Калініченко Ю.В.</w:t>
            </w:r>
          </w:p>
        </w:tc>
      </w:tr>
      <w:tr w:rsidR="00887820" w:rsidRPr="00CB2BD2" w:rsidTr="003923AD">
        <w:tc>
          <w:tcPr>
            <w:tcW w:w="269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Персональна виставка-конкурс юних художників «Усе починається з чистого аркуша»</w:t>
            </w:r>
          </w:p>
        </w:tc>
        <w:tc>
          <w:tcPr>
            <w:tcW w:w="2835"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color w:val="000000" w:themeColor="text1"/>
                <w:lang w:val="uk-UA"/>
              </w:rPr>
              <w:t>Шевченко Олена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7-Д     клас</w:t>
            </w:r>
          </w:p>
        </w:tc>
        <w:tc>
          <w:tcPr>
            <w:tcW w:w="1276" w:type="dxa"/>
            <w:vAlign w:val="center"/>
          </w:tcPr>
          <w:p w:rsidR="00887820" w:rsidRPr="00CB2BD2" w:rsidRDefault="00887820" w:rsidP="003923AD">
            <w:pPr>
              <w:pStyle w:val="font8"/>
              <w:spacing w:before="0" w:beforeAutospacing="0" w:after="0" w:afterAutospacing="0"/>
              <w:ind w:left="-108" w:right="-249"/>
              <w:jc w:val="center"/>
              <w:textAlignment w:val="baseline"/>
              <w:rPr>
                <w:color w:val="000000" w:themeColor="text1"/>
                <w:lang w:val="uk-UA"/>
              </w:rPr>
            </w:pPr>
            <w:r w:rsidRPr="00CB2BD2">
              <w:rPr>
                <w:color w:val="000000" w:themeColor="text1"/>
                <w:lang w:val="uk-UA"/>
              </w:rPr>
              <w:t>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Лазарєва Наталія</w:t>
            </w:r>
          </w:p>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Борисівна</w:t>
            </w:r>
          </w:p>
        </w:tc>
      </w:tr>
      <w:tr w:rsidR="00887820" w:rsidRPr="00CB2BD2" w:rsidTr="003923AD">
        <w:tc>
          <w:tcPr>
            <w:tcW w:w="2694" w:type="dxa"/>
            <w:vAlign w:val="center"/>
          </w:tcPr>
          <w:p w:rsidR="00887820" w:rsidRPr="00CB2BD2" w:rsidRDefault="00887820" w:rsidP="003923AD">
            <w:pPr>
              <w:pStyle w:val="font8"/>
              <w:spacing w:before="0" w:beforeAutospacing="0" w:after="0" w:afterAutospacing="0"/>
              <w:ind w:left="-108"/>
              <w:jc w:val="center"/>
              <w:textAlignment w:val="baseline"/>
              <w:rPr>
                <w:color w:val="000000" w:themeColor="text1"/>
                <w:lang w:val="uk-UA"/>
              </w:rPr>
            </w:pPr>
            <w:r w:rsidRPr="00CB2BD2">
              <w:rPr>
                <w:color w:val="000000" w:themeColor="text1"/>
                <w:lang w:val="uk-UA"/>
              </w:rPr>
              <w:t>Міська виставка-конкурстехнічної творчості з виготовлення макетів української садиби «Колиска роду-українська хата»</w:t>
            </w:r>
          </w:p>
        </w:tc>
        <w:tc>
          <w:tcPr>
            <w:tcW w:w="2835"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color w:val="000000" w:themeColor="text1"/>
                <w:lang w:val="uk-UA"/>
              </w:rPr>
              <w:t>Костюк Костянтин</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7-Д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ІІ місце</w:t>
            </w:r>
          </w:p>
        </w:tc>
        <w:tc>
          <w:tcPr>
            <w:tcW w:w="2835" w:type="dxa"/>
            <w:vAlign w:val="center"/>
          </w:tcPr>
          <w:p w:rsidR="00887820" w:rsidRPr="00CB2BD2" w:rsidRDefault="00887820" w:rsidP="003923AD">
            <w:pPr>
              <w:pStyle w:val="font8"/>
              <w:spacing w:before="0" w:beforeAutospacing="0" w:after="0" w:afterAutospacing="0"/>
              <w:ind w:left="-108"/>
              <w:textAlignment w:val="baseline"/>
              <w:rPr>
                <w:color w:val="000000" w:themeColor="text1"/>
                <w:lang w:val="uk-UA"/>
              </w:rPr>
            </w:pPr>
            <w:r w:rsidRPr="00CB2BD2">
              <w:rPr>
                <w:color w:val="000000" w:themeColor="text1"/>
                <w:lang w:val="uk-UA"/>
              </w:rPr>
              <w:t>Горобець Світлана Сергіївна</w:t>
            </w:r>
          </w:p>
        </w:tc>
      </w:tr>
      <w:tr w:rsidR="00887820" w:rsidRPr="00CB2BD2" w:rsidTr="003923AD">
        <w:tc>
          <w:tcPr>
            <w:tcW w:w="2694"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color w:val="000000" w:themeColor="text1"/>
                <w:lang w:val="uk-UA"/>
              </w:rPr>
              <w:t>Міський етап Всеукраїнської краєзнавчої експедиції учнівської молоді «Моя Батьківщина – Україна»</w:t>
            </w:r>
          </w:p>
        </w:tc>
        <w:tc>
          <w:tcPr>
            <w:tcW w:w="2835"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color w:val="000000" w:themeColor="text1"/>
                <w:lang w:val="uk-UA"/>
              </w:rPr>
              <w:t>Сіроштан Микола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color w:val="000000" w:themeColor="text1"/>
                <w:lang w:val="uk-UA"/>
              </w:rPr>
              <w:t>10-Г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rStyle w:val="color25"/>
                <w:color w:val="000000" w:themeColor="text1"/>
                <w:bdr w:val="none" w:sz="0" w:space="0" w:color="auto" w:frame="1"/>
              </w:rPr>
              <w:t>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rPr>
            </w:pPr>
            <w:r w:rsidRPr="00CB2BD2">
              <w:rPr>
                <w:rStyle w:val="color25"/>
                <w:color w:val="000000" w:themeColor="text1"/>
                <w:bdr w:val="none" w:sz="0" w:space="0" w:color="auto" w:frame="1"/>
              </w:rPr>
              <w:t>Сліпець Валентина Іванівна</w:t>
            </w:r>
          </w:p>
        </w:tc>
      </w:tr>
      <w:tr w:rsidR="00887820" w:rsidRPr="00CB2BD2" w:rsidTr="003923AD">
        <w:tc>
          <w:tcPr>
            <w:tcW w:w="2694" w:type="dxa"/>
            <w:vMerge w:val="restart"/>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 xml:space="preserve">Міський  </w:t>
            </w:r>
            <w:r w:rsidRPr="00CB2BD2">
              <w:rPr>
                <w:bCs/>
                <w:color w:val="000000" w:themeColor="text1"/>
                <w:lang w:val="uk-UA"/>
              </w:rPr>
              <w:t>етап Всеукраїнського фестивалю дитячої  та юнацької творчості «Чисті роси»,</w:t>
            </w:r>
            <w:r w:rsidRPr="00CB2BD2">
              <w:rPr>
                <w:color w:val="000000" w:themeColor="text1"/>
                <w:lang w:val="uk-UA"/>
              </w:rPr>
              <w:t xml:space="preserve"> </w:t>
            </w:r>
            <w:r w:rsidRPr="00CB2BD2">
              <w:rPr>
                <w:bCs/>
                <w:color w:val="000000" w:themeColor="text1"/>
                <w:lang w:val="uk-UA"/>
              </w:rPr>
              <w:t xml:space="preserve"> номінація «Художнє виконавство»-«Співуча веселка»</w:t>
            </w: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Костеннікова Ліана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4-Ж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Шульгіна Лариса Миколаївна</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Кінчик Дарина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5-Б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Лінченко Олена Євгеніївна</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Лазоренко Ілля</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5-Г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Лінченко Олена Євгеніївна</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Літвінова Анастасія</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7-В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Нюкін Віталій Володимирович</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Балюра Анастасія</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7-А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Нюкін Віталій Володимирович</w:t>
            </w:r>
          </w:p>
        </w:tc>
      </w:tr>
      <w:tr w:rsidR="00887820" w:rsidRPr="00CB2BD2" w:rsidTr="003923AD">
        <w:tc>
          <w:tcPr>
            <w:tcW w:w="2694" w:type="dxa"/>
            <w:vMerge w:val="restart"/>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lastRenderedPageBreak/>
              <w:t xml:space="preserve">Міський  </w:t>
            </w:r>
            <w:r w:rsidRPr="00CB2BD2">
              <w:rPr>
                <w:bCs/>
                <w:color w:val="000000" w:themeColor="text1"/>
                <w:lang w:val="uk-UA"/>
              </w:rPr>
              <w:t>етап Всеукраїнського фестивалю дитячої  та юнацької творчості «Чисті роси»,</w:t>
            </w:r>
            <w:r w:rsidRPr="00CB2BD2">
              <w:rPr>
                <w:color w:val="000000" w:themeColor="text1"/>
                <w:lang w:val="uk-UA"/>
              </w:rPr>
              <w:t xml:space="preserve"> </w:t>
            </w:r>
            <w:r w:rsidRPr="00CB2BD2">
              <w:rPr>
                <w:bCs/>
                <w:color w:val="000000" w:themeColor="text1"/>
                <w:lang w:val="uk-UA"/>
              </w:rPr>
              <w:t xml:space="preserve"> номінація «Театральне мистецтво»-«Живе слово»</w:t>
            </w: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Верстюк Катерина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6-Ж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Малошук Наталія Миколаївна</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Новікова Дар`я</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9-Б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Давиденко Віта Миколаївна</w:t>
            </w:r>
          </w:p>
        </w:tc>
      </w:tr>
      <w:tr w:rsidR="00887820" w:rsidRPr="00CB2BD2" w:rsidTr="003923AD">
        <w:tc>
          <w:tcPr>
            <w:tcW w:w="2694" w:type="dxa"/>
            <w:vMerge w:val="restart"/>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 xml:space="preserve">Міський  </w:t>
            </w:r>
            <w:r w:rsidRPr="00CB2BD2">
              <w:rPr>
                <w:bCs/>
                <w:color w:val="000000" w:themeColor="text1"/>
                <w:lang w:val="uk-UA"/>
              </w:rPr>
              <w:t>етап Всеукраїнського фестивалю дитячої  та юнацької творчості «Чисті роси»,</w:t>
            </w:r>
            <w:r w:rsidRPr="00CB2BD2">
              <w:rPr>
                <w:color w:val="000000" w:themeColor="text1"/>
                <w:lang w:val="uk-UA"/>
              </w:rPr>
              <w:t xml:space="preserve"> </w:t>
            </w:r>
            <w:r w:rsidRPr="00CB2BD2">
              <w:rPr>
                <w:bCs/>
                <w:color w:val="000000" w:themeColor="text1"/>
                <w:lang w:val="uk-UA"/>
              </w:rPr>
              <w:t xml:space="preserve"> номінація «Художнє виконавство»-«Акорди Сумщини»</w:t>
            </w: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Ансамбль бандуристів і скрипалів «веселка»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Васюкова Ганна Олексіївна</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Пилипенко Анна (сопілка)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9-Д клас</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Захарченко Олексій Васильович</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Оркестр народних інструментів</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Захарченко Олексій Васильович</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Оркестр духових інструментів</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Акшаєв Олександр Андрійович</w:t>
            </w:r>
          </w:p>
        </w:tc>
      </w:tr>
      <w:tr w:rsidR="00887820" w:rsidRPr="00CB2BD2" w:rsidTr="003923AD">
        <w:tc>
          <w:tcPr>
            <w:tcW w:w="2694" w:type="dxa"/>
            <w:vMerge w:val="restart"/>
          </w:tcPr>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 xml:space="preserve">Обласний </w:t>
            </w:r>
            <w:r w:rsidRPr="00CB2BD2">
              <w:rPr>
                <w:bCs/>
                <w:color w:val="000000" w:themeColor="text1"/>
                <w:lang w:val="uk-UA"/>
              </w:rPr>
              <w:t>етап Всеукраїнського фестивалю дитячої  та юнацької творчості «Чисті роси»,</w:t>
            </w:r>
            <w:r w:rsidRPr="00CB2BD2">
              <w:rPr>
                <w:color w:val="000000" w:themeColor="text1"/>
                <w:lang w:val="uk-UA"/>
              </w:rPr>
              <w:t xml:space="preserve"> </w:t>
            </w:r>
            <w:r w:rsidRPr="00CB2BD2">
              <w:rPr>
                <w:bCs/>
                <w:color w:val="000000" w:themeColor="text1"/>
                <w:lang w:val="uk-UA"/>
              </w:rPr>
              <w:t xml:space="preserve"> номінація «Художнє виконавство»-«Акорди Сумщини»</w:t>
            </w: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Оркестр  народних інструментів</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ІІІ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Захарченко Олексій Васильович</w:t>
            </w:r>
          </w:p>
        </w:tc>
      </w:tr>
      <w:tr w:rsidR="00887820" w:rsidRPr="00CB2BD2" w:rsidTr="003923AD">
        <w:tc>
          <w:tcPr>
            <w:tcW w:w="2694" w:type="dxa"/>
            <w:vMerge/>
          </w:tcPr>
          <w:p w:rsidR="00887820" w:rsidRPr="00CB2BD2" w:rsidRDefault="00887820" w:rsidP="003923AD">
            <w:pPr>
              <w:pStyle w:val="font8"/>
              <w:spacing w:before="0" w:beforeAutospacing="0" w:after="0" w:afterAutospacing="0"/>
              <w:textAlignment w:val="baseline"/>
              <w:rPr>
                <w:color w:val="000000" w:themeColor="text1"/>
                <w:lang w:val="uk-UA"/>
              </w:rPr>
            </w:pP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sidRPr="00CB2BD2">
              <w:rPr>
                <w:bCs/>
                <w:color w:val="000000" w:themeColor="text1"/>
                <w:lang w:val="uk-UA"/>
              </w:rPr>
              <w:t>Оркестр духових інструментів</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Акшаєв Олександр Андрійович</w:t>
            </w:r>
          </w:p>
        </w:tc>
      </w:tr>
      <w:tr w:rsidR="00887820" w:rsidRPr="00CB2BD2" w:rsidTr="003923AD">
        <w:tc>
          <w:tcPr>
            <w:tcW w:w="2694" w:type="dxa"/>
          </w:tcPr>
          <w:p w:rsidR="00887820" w:rsidRPr="00CB2BD2" w:rsidRDefault="00887820" w:rsidP="003923AD">
            <w:pPr>
              <w:pStyle w:val="font8"/>
              <w:spacing w:before="0" w:beforeAutospacing="0" w:after="0" w:afterAutospacing="0"/>
              <w:textAlignment w:val="baseline"/>
              <w:rPr>
                <w:color w:val="000000" w:themeColor="text1"/>
                <w:lang w:val="uk-UA"/>
              </w:rPr>
            </w:pPr>
          </w:p>
          <w:p w:rsidR="00887820" w:rsidRPr="00CB2BD2" w:rsidRDefault="00887820" w:rsidP="003923AD">
            <w:pPr>
              <w:pStyle w:val="font8"/>
              <w:spacing w:before="0" w:beforeAutospacing="0" w:after="0" w:afterAutospacing="0"/>
              <w:textAlignment w:val="baseline"/>
              <w:rPr>
                <w:color w:val="000000" w:themeColor="text1"/>
                <w:lang w:val="uk-UA"/>
              </w:rPr>
            </w:pPr>
            <w:r w:rsidRPr="00CB2BD2">
              <w:rPr>
                <w:color w:val="000000" w:themeColor="text1"/>
                <w:lang w:val="uk-UA"/>
              </w:rPr>
              <w:t>Обласний етап обласного конкурсу «Ветеран живе поруч»</w:t>
            </w:r>
          </w:p>
        </w:tc>
        <w:tc>
          <w:tcPr>
            <w:tcW w:w="2835" w:type="dxa"/>
            <w:vAlign w:val="center"/>
          </w:tcPr>
          <w:p w:rsidR="00887820" w:rsidRPr="00CB2BD2" w:rsidRDefault="00887820" w:rsidP="003923AD">
            <w:pPr>
              <w:pStyle w:val="font8"/>
              <w:spacing w:before="0" w:beforeAutospacing="0" w:after="0" w:afterAutospacing="0"/>
              <w:jc w:val="center"/>
              <w:textAlignment w:val="baseline"/>
              <w:rPr>
                <w:bCs/>
                <w:color w:val="000000" w:themeColor="text1"/>
                <w:lang w:val="uk-UA"/>
              </w:rPr>
            </w:pPr>
            <w:r>
              <w:rPr>
                <w:bCs/>
                <w:color w:val="000000" w:themeColor="text1"/>
                <w:lang w:val="uk-UA"/>
              </w:rPr>
              <w:t>Ковбасенко К</w:t>
            </w:r>
            <w:r w:rsidRPr="00CB2BD2">
              <w:rPr>
                <w:bCs/>
                <w:color w:val="000000" w:themeColor="text1"/>
                <w:lang w:val="uk-UA"/>
              </w:rPr>
              <w:t>атерина</w:t>
            </w:r>
          </w:p>
        </w:tc>
        <w:tc>
          <w:tcPr>
            <w:tcW w:w="1134"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10-Г</w:t>
            </w:r>
          </w:p>
        </w:tc>
        <w:tc>
          <w:tcPr>
            <w:tcW w:w="1276" w:type="dxa"/>
            <w:vAlign w:val="center"/>
          </w:tcPr>
          <w:p w:rsidR="00887820" w:rsidRPr="00CB2BD2" w:rsidRDefault="00887820" w:rsidP="003923AD">
            <w:pPr>
              <w:pStyle w:val="font8"/>
              <w:spacing w:before="0" w:beforeAutospacing="0" w:after="0" w:afterAutospacing="0"/>
              <w:jc w:val="center"/>
              <w:textAlignment w:val="baseline"/>
              <w:rPr>
                <w:rStyle w:val="color25"/>
                <w:color w:val="000000" w:themeColor="text1"/>
                <w:bdr w:val="none" w:sz="0" w:space="0" w:color="auto" w:frame="1"/>
                <w:lang w:val="uk-UA"/>
              </w:rPr>
            </w:pPr>
            <w:r w:rsidRPr="00CB2BD2">
              <w:rPr>
                <w:rStyle w:val="color25"/>
                <w:color w:val="000000" w:themeColor="text1"/>
                <w:bdr w:val="none" w:sz="0" w:space="0" w:color="auto" w:frame="1"/>
                <w:lang w:val="uk-UA"/>
              </w:rPr>
              <w:t>І місце</w:t>
            </w:r>
          </w:p>
        </w:tc>
        <w:tc>
          <w:tcPr>
            <w:tcW w:w="2835" w:type="dxa"/>
            <w:vAlign w:val="center"/>
          </w:tcPr>
          <w:p w:rsidR="00887820" w:rsidRPr="00CB2BD2" w:rsidRDefault="00887820" w:rsidP="003923AD">
            <w:pPr>
              <w:pStyle w:val="font8"/>
              <w:spacing w:before="0" w:beforeAutospacing="0" w:after="0" w:afterAutospacing="0"/>
              <w:jc w:val="center"/>
              <w:textAlignment w:val="baseline"/>
              <w:rPr>
                <w:color w:val="000000" w:themeColor="text1"/>
                <w:lang w:val="uk-UA"/>
              </w:rPr>
            </w:pPr>
            <w:r w:rsidRPr="00CB2BD2">
              <w:rPr>
                <w:color w:val="000000" w:themeColor="text1"/>
                <w:lang w:val="uk-UA"/>
              </w:rPr>
              <w:t>Сліпець Валентина Іванівна</w:t>
            </w:r>
          </w:p>
        </w:tc>
      </w:tr>
    </w:tbl>
    <w:p w:rsidR="00887820" w:rsidRPr="00702071" w:rsidRDefault="00887820" w:rsidP="004D4353">
      <w:pPr>
        <w:ind w:firstLine="709"/>
        <w:jc w:val="both"/>
        <w:rPr>
          <w:rFonts w:ascii="Times New Roman" w:hAnsi="Times New Roman" w:cs="Times New Roman"/>
          <w:color w:val="000000" w:themeColor="text1"/>
          <w:sz w:val="28"/>
          <w:szCs w:val="28"/>
          <w:lang w:val="uk-UA"/>
        </w:rPr>
      </w:pPr>
    </w:p>
    <w:p w:rsidR="00FE384C" w:rsidRPr="00444226" w:rsidRDefault="00FE384C" w:rsidP="00FE384C">
      <w:pPr>
        <w:pStyle w:val="22"/>
        <w:shd w:val="clear" w:color="auto" w:fill="auto"/>
        <w:ind w:firstLine="740"/>
        <w:rPr>
          <w:lang w:val="uk-UA"/>
        </w:rPr>
      </w:pPr>
      <w:r w:rsidRPr="00444226">
        <w:rPr>
          <w:lang w:val="uk-UA"/>
        </w:rPr>
        <w:t>У школі розроблен</w:t>
      </w:r>
      <w:r w:rsidR="005A4994">
        <w:rPr>
          <w:lang w:val="uk-UA"/>
        </w:rPr>
        <w:t>о та</w:t>
      </w:r>
      <w:r w:rsidRPr="00444226">
        <w:rPr>
          <w:lang w:val="uk-UA"/>
        </w:rPr>
        <w:t xml:space="preserve"> доведен</w:t>
      </w:r>
      <w:r w:rsidR="005A4994">
        <w:rPr>
          <w:lang w:val="uk-UA"/>
        </w:rPr>
        <w:t>о</w:t>
      </w:r>
      <w:r w:rsidRPr="00444226">
        <w:rPr>
          <w:lang w:val="uk-UA"/>
        </w:rPr>
        <w:t xml:space="preserve"> до учнів та їх батьків єдині правила внутрішньошкільного розпорядку, що сприяє вихованню свідомої дисципліни, відповідального ставлення до учнівських обов’язків.</w:t>
      </w:r>
    </w:p>
    <w:p w:rsidR="00FE384C" w:rsidRDefault="00FE384C" w:rsidP="00FE384C">
      <w:pPr>
        <w:pStyle w:val="22"/>
        <w:shd w:val="clear" w:color="auto" w:fill="auto"/>
        <w:ind w:firstLine="740"/>
      </w:pPr>
      <w:r>
        <w:t xml:space="preserve">З метою виховання в </w:t>
      </w:r>
      <w:r w:rsidR="005A4994">
        <w:rPr>
          <w:lang w:val="uk-UA"/>
        </w:rPr>
        <w:t>школярів</w:t>
      </w:r>
      <w:r>
        <w:t xml:space="preserve"> поваги до національних символів у </w:t>
      </w:r>
      <w:r w:rsidR="001130D3">
        <w:rPr>
          <w:lang w:val="uk-UA"/>
        </w:rPr>
        <w:t>закладі</w:t>
      </w:r>
      <w:r>
        <w:t xml:space="preserve"> створений куточок, де розміщені Герб, Прапор, Гімн України, символіка</w:t>
      </w:r>
      <w:r>
        <w:rPr>
          <w:lang w:val="uk-UA"/>
        </w:rPr>
        <w:t xml:space="preserve"> </w:t>
      </w:r>
      <w:r>
        <w:t>школи.</w:t>
      </w:r>
    </w:p>
    <w:p w:rsidR="00887820" w:rsidRDefault="00FE384C" w:rsidP="007D6EC0">
      <w:pPr>
        <w:pStyle w:val="22"/>
        <w:shd w:val="clear" w:color="auto" w:fill="auto"/>
        <w:ind w:firstLine="740"/>
      </w:pPr>
      <w:r>
        <w:t>Центром національно-патріотичного виховання є шкільн</w:t>
      </w:r>
      <w:r w:rsidR="005A4994">
        <w:rPr>
          <w:lang w:val="uk-UA"/>
        </w:rPr>
        <w:t>і</w:t>
      </w:r>
      <w:r>
        <w:t xml:space="preserve"> </w:t>
      </w:r>
      <w:r w:rsidR="005A4994" w:rsidRPr="00B47068">
        <w:rPr>
          <w:lang w:val="uk-UA"/>
        </w:rPr>
        <w:t>музе</w:t>
      </w:r>
      <w:r w:rsidR="005A4994">
        <w:rPr>
          <w:lang w:val="uk-UA"/>
        </w:rPr>
        <w:t>ї</w:t>
      </w:r>
      <w:r w:rsidR="005A4994" w:rsidRPr="00B47068">
        <w:rPr>
          <w:lang w:val="uk-UA"/>
        </w:rPr>
        <w:t xml:space="preserve"> Бойової слави Сумщини, Тараса Григоровича Шевченка, кабінет козацтва</w:t>
      </w:r>
      <w:r>
        <w:t>, де проводяться екскурсії для учнів школи</w:t>
      </w:r>
      <w:r w:rsidR="001130D3">
        <w:rPr>
          <w:lang w:val="uk-UA"/>
        </w:rPr>
        <w:t xml:space="preserve"> та міста</w:t>
      </w:r>
      <w:r>
        <w:t xml:space="preserve">. Пріоритетними напрямами роботи музею </w:t>
      </w:r>
      <w:r w:rsidR="007D6EC0" w:rsidRPr="00B47068">
        <w:rPr>
          <w:lang w:val="uk-UA"/>
        </w:rPr>
        <w:t>Бойової слави Сумщини</w:t>
      </w:r>
      <w:r w:rsidR="007D6EC0">
        <w:t xml:space="preserve"> </w:t>
      </w:r>
      <w:r>
        <w:t xml:space="preserve">є збір інформації про учасників бойових дій, а також листування, зустрічі, спілкування з ветеранами, волонтерська робота. </w:t>
      </w:r>
    </w:p>
    <w:p w:rsidR="007D6EC0" w:rsidRPr="007D6EC0" w:rsidRDefault="007D6EC0" w:rsidP="007D6EC0">
      <w:pPr>
        <w:pStyle w:val="22"/>
        <w:shd w:val="clear" w:color="auto" w:fill="auto"/>
        <w:ind w:firstLine="740"/>
        <w:rPr>
          <w:lang w:val="uk-UA"/>
        </w:rPr>
      </w:pPr>
      <w:r w:rsidRPr="007D6EC0">
        <w:rPr>
          <w:lang w:val="uk-UA"/>
        </w:rPr>
        <w:t xml:space="preserve">Традиційним у закладі є проведення заходів по відзначенню </w:t>
      </w:r>
      <w:r w:rsidR="00DC078F">
        <w:rPr>
          <w:lang w:val="uk-UA"/>
        </w:rPr>
        <w:t>знаменних і пам’ятних дат</w:t>
      </w:r>
      <w:r w:rsidRPr="007D6EC0">
        <w:rPr>
          <w:lang w:val="uk-UA"/>
        </w:rPr>
        <w:t>: Дн</w:t>
      </w:r>
      <w:r>
        <w:rPr>
          <w:lang w:val="uk-UA"/>
        </w:rPr>
        <w:t>я</w:t>
      </w:r>
      <w:r w:rsidRPr="007D6EC0">
        <w:rPr>
          <w:lang w:val="uk-UA"/>
        </w:rPr>
        <w:t xml:space="preserve"> Незалежності України, Дн</w:t>
      </w:r>
      <w:r>
        <w:rPr>
          <w:lang w:val="uk-UA"/>
        </w:rPr>
        <w:t>я</w:t>
      </w:r>
      <w:r w:rsidRPr="007D6EC0">
        <w:rPr>
          <w:lang w:val="uk-UA"/>
        </w:rPr>
        <w:t xml:space="preserve"> української писемності та мови, Дн</w:t>
      </w:r>
      <w:r>
        <w:rPr>
          <w:lang w:val="uk-UA"/>
        </w:rPr>
        <w:t>я</w:t>
      </w:r>
      <w:r w:rsidRPr="007D6EC0">
        <w:rPr>
          <w:lang w:val="uk-UA"/>
        </w:rPr>
        <w:t xml:space="preserve"> Соборності України, Міжнародн</w:t>
      </w:r>
      <w:r>
        <w:rPr>
          <w:lang w:val="uk-UA"/>
        </w:rPr>
        <w:t>ого</w:t>
      </w:r>
      <w:r w:rsidRPr="007D6EC0">
        <w:rPr>
          <w:lang w:val="uk-UA"/>
        </w:rPr>
        <w:t xml:space="preserve"> дн</w:t>
      </w:r>
      <w:r>
        <w:rPr>
          <w:lang w:val="uk-UA"/>
        </w:rPr>
        <w:t>я</w:t>
      </w:r>
      <w:r w:rsidRPr="007D6EC0">
        <w:rPr>
          <w:lang w:val="uk-UA"/>
        </w:rPr>
        <w:t xml:space="preserve"> рідної мови, Шевченківськ</w:t>
      </w:r>
      <w:r>
        <w:rPr>
          <w:lang w:val="uk-UA"/>
        </w:rPr>
        <w:t>их</w:t>
      </w:r>
      <w:r w:rsidRPr="007D6EC0">
        <w:rPr>
          <w:lang w:val="uk-UA"/>
        </w:rPr>
        <w:t xml:space="preserve"> дні</w:t>
      </w:r>
      <w:r>
        <w:rPr>
          <w:lang w:val="uk-UA"/>
        </w:rPr>
        <w:t>в</w:t>
      </w:r>
      <w:r w:rsidRPr="007D6EC0">
        <w:rPr>
          <w:lang w:val="uk-UA"/>
        </w:rPr>
        <w:t>, Дн</w:t>
      </w:r>
      <w:r>
        <w:rPr>
          <w:lang w:val="uk-UA"/>
        </w:rPr>
        <w:t>я</w:t>
      </w:r>
      <w:r w:rsidRPr="007D6EC0">
        <w:rPr>
          <w:lang w:val="uk-UA"/>
        </w:rPr>
        <w:t xml:space="preserve"> Перемоги, Дн</w:t>
      </w:r>
      <w:r>
        <w:rPr>
          <w:lang w:val="uk-UA"/>
        </w:rPr>
        <w:t>я</w:t>
      </w:r>
      <w:r w:rsidRPr="007D6EC0">
        <w:rPr>
          <w:lang w:val="uk-UA"/>
        </w:rPr>
        <w:t xml:space="preserve"> Конституції тощо.</w:t>
      </w:r>
    </w:p>
    <w:p w:rsidR="00DC078F" w:rsidRDefault="007D6EC0" w:rsidP="007D6EC0">
      <w:pPr>
        <w:pStyle w:val="22"/>
        <w:shd w:val="clear" w:color="auto" w:fill="auto"/>
        <w:ind w:firstLine="740"/>
        <w:rPr>
          <w:lang w:val="uk-UA"/>
        </w:rPr>
      </w:pPr>
      <w:r w:rsidRPr="00DC078F">
        <w:rPr>
          <w:lang w:val="uk-UA"/>
        </w:rPr>
        <w:t xml:space="preserve">З метою формування почуття патріотизму, відповідальності за виконання військового обов’язку у закладі проводяться місячники </w:t>
      </w:r>
      <w:r w:rsidR="00DC078F">
        <w:rPr>
          <w:lang w:val="uk-UA"/>
        </w:rPr>
        <w:t xml:space="preserve">та </w:t>
      </w:r>
      <w:r w:rsidRPr="00DC078F">
        <w:rPr>
          <w:lang w:val="uk-UA"/>
        </w:rPr>
        <w:t>декади вій</w:t>
      </w:r>
      <w:r w:rsidR="00DC078F">
        <w:rPr>
          <w:lang w:val="uk-UA"/>
        </w:rPr>
        <w:t>ськово-патріотичного виховання.</w:t>
      </w:r>
    </w:p>
    <w:p w:rsidR="007D6EC0" w:rsidRPr="00DC078F" w:rsidRDefault="007D6EC0" w:rsidP="007D6EC0">
      <w:pPr>
        <w:pStyle w:val="22"/>
        <w:shd w:val="clear" w:color="auto" w:fill="auto"/>
        <w:ind w:firstLine="740"/>
        <w:rPr>
          <w:lang w:val="uk-UA"/>
        </w:rPr>
      </w:pPr>
      <w:r w:rsidRPr="00DC078F">
        <w:rPr>
          <w:lang w:val="uk-UA"/>
        </w:rPr>
        <w:t xml:space="preserve">Навчальний заклад має систему превентивного виховання, яку </w:t>
      </w:r>
      <w:r w:rsidRPr="00DC078F">
        <w:rPr>
          <w:lang w:val="uk-UA"/>
        </w:rPr>
        <w:lastRenderedPageBreak/>
        <w:t xml:space="preserve">забезпечують Рада профілактики правопорушень, шкільний громадський наркопост, </w:t>
      </w:r>
      <w:r w:rsidR="00D11984">
        <w:rPr>
          <w:lang w:val="uk-UA"/>
        </w:rPr>
        <w:t xml:space="preserve">піклувальна рада, </w:t>
      </w:r>
      <w:r w:rsidRPr="00DC078F">
        <w:rPr>
          <w:lang w:val="uk-UA"/>
        </w:rPr>
        <w:t>діяльність соціально-психологічної служби.</w:t>
      </w:r>
    </w:p>
    <w:p w:rsidR="002F4A0E" w:rsidRPr="00AD67D5" w:rsidRDefault="00DC078F" w:rsidP="002F4A0E">
      <w:pPr>
        <w:pStyle w:val="22"/>
        <w:shd w:val="clear" w:color="auto" w:fill="auto"/>
        <w:ind w:firstLine="740"/>
        <w:rPr>
          <w:sz w:val="26"/>
          <w:szCs w:val="26"/>
          <w:lang w:val="uk-UA"/>
        </w:rPr>
      </w:pPr>
      <w:r w:rsidRPr="00DC078F">
        <w:rPr>
          <w:lang w:val="uk-UA"/>
        </w:rPr>
        <w:t xml:space="preserve">У системі позаурочної діяльності важливе місце належить організації життя учнівського колективу як сприятливого середовища для самовираження особистості кожного </w:t>
      </w:r>
      <w:r>
        <w:rPr>
          <w:lang w:val="uk-UA"/>
        </w:rPr>
        <w:t>вихованця</w:t>
      </w:r>
      <w:r w:rsidRPr="00DC078F">
        <w:rPr>
          <w:lang w:val="uk-UA"/>
        </w:rPr>
        <w:t xml:space="preserve">. </w:t>
      </w:r>
      <w:r w:rsidR="002F4A0E" w:rsidRPr="00DC078F">
        <w:rPr>
          <w:lang w:val="uk-UA"/>
        </w:rPr>
        <w:t>До громадської діяльності залучають</w:t>
      </w:r>
      <w:r w:rsidR="002F4A0E">
        <w:rPr>
          <w:lang w:val="uk-UA"/>
        </w:rPr>
        <w:t>ся</w:t>
      </w:r>
      <w:r w:rsidR="002F4A0E" w:rsidRPr="00DC078F">
        <w:rPr>
          <w:lang w:val="uk-UA"/>
        </w:rPr>
        <w:t xml:space="preserve"> найбільш авторитетних лідерів учнівського</w:t>
      </w:r>
      <w:r w:rsidR="002F4A0E" w:rsidRPr="00DC078F">
        <w:rPr>
          <w:lang w:val="uk-UA"/>
        </w:rPr>
        <w:tab/>
      </w:r>
      <w:r w:rsidR="002F4A0E">
        <w:rPr>
          <w:lang w:val="uk-UA"/>
        </w:rPr>
        <w:t xml:space="preserve"> колективу, які </w:t>
      </w:r>
      <w:r w:rsidR="001130D3">
        <w:rPr>
          <w:lang w:val="uk-UA"/>
        </w:rPr>
        <w:t>є</w:t>
      </w:r>
      <w:r w:rsidR="001130D3" w:rsidRPr="001130D3">
        <w:rPr>
          <w:lang w:val="uk-UA"/>
        </w:rPr>
        <w:t xml:space="preserve"> </w:t>
      </w:r>
      <w:r w:rsidR="001130D3" w:rsidRPr="00DC078F">
        <w:rPr>
          <w:lang w:val="uk-UA"/>
        </w:rPr>
        <w:t>ініціатор</w:t>
      </w:r>
      <w:r w:rsidR="002F4A0E">
        <w:rPr>
          <w:lang w:val="uk-UA"/>
        </w:rPr>
        <w:t>ами</w:t>
      </w:r>
      <w:r w:rsidR="001130D3" w:rsidRPr="00DC078F">
        <w:rPr>
          <w:lang w:val="uk-UA"/>
        </w:rPr>
        <w:t xml:space="preserve"> </w:t>
      </w:r>
      <w:r w:rsidR="001130D3" w:rsidRPr="00AD67D5">
        <w:rPr>
          <w:sz w:val="26"/>
          <w:szCs w:val="26"/>
          <w:lang w:val="uk-UA"/>
        </w:rPr>
        <w:t>багатьох цікавих справ у школі, фестивалів, конкурсів, свят.</w:t>
      </w:r>
    </w:p>
    <w:p w:rsidR="00444226" w:rsidRPr="00887820" w:rsidRDefault="00DC078F" w:rsidP="00887820">
      <w:pPr>
        <w:pStyle w:val="rvps2"/>
        <w:shd w:val="clear" w:color="auto" w:fill="FFFFFF"/>
        <w:spacing w:before="0" w:beforeAutospacing="0" w:after="0" w:afterAutospacing="0"/>
        <w:ind w:firstLine="450"/>
        <w:jc w:val="both"/>
        <w:rPr>
          <w:color w:val="000000"/>
          <w:sz w:val="26"/>
          <w:szCs w:val="26"/>
          <w:lang w:val="uk-UA"/>
        </w:rPr>
      </w:pPr>
      <w:r w:rsidRPr="00AD67D5">
        <w:rPr>
          <w:color w:val="000000" w:themeColor="text1"/>
          <w:sz w:val="26"/>
          <w:szCs w:val="26"/>
          <w:lang w:val="uk-UA"/>
        </w:rPr>
        <w:t xml:space="preserve">Наші учні активно долучаються </w:t>
      </w:r>
      <w:r w:rsidR="002F4A0E" w:rsidRPr="00AD67D5">
        <w:rPr>
          <w:color w:val="000000" w:themeColor="text1"/>
          <w:sz w:val="26"/>
          <w:szCs w:val="26"/>
          <w:lang w:val="uk-UA"/>
        </w:rPr>
        <w:t xml:space="preserve">й </w:t>
      </w:r>
      <w:r w:rsidRPr="00AD67D5">
        <w:rPr>
          <w:color w:val="000000" w:themeColor="text1"/>
          <w:sz w:val="26"/>
          <w:szCs w:val="26"/>
          <w:lang w:val="uk-UA"/>
        </w:rPr>
        <w:t>до громадського життя міста</w:t>
      </w:r>
      <w:r w:rsidR="00E0438E" w:rsidRPr="00AD67D5">
        <w:rPr>
          <w:color w:val="000000" w:themeColor="text1"/>
          <w:sz w:val="26"/>
          <w:szCs w:val="26"/>
          <w:lang w:val="uk-UA"/>
        </w:rPr>
        <w:t>, є учасниками різних молодіжних проектів</w:t>
      </w:r>
      <w:r w:rsidRPr="00AD67D5">
        <w:rPr>
          <w:color w:val="000000" w:themeColor="text1"/>
          <w:sz w:val="26"/>
          <w:szCs w:val="26"/>
          <w:lang w:val="uk-UA"/>
        </w:rPr>
        <w:t>.</w:t>
      </w:r>
      <w:r w:rsidR="00E0438E" w:rsidRPr="00AD67D5">
        <w:rPr>
          <w:color w:val="000000" w:themeColor="text1"/>
          <w:sz w:val="26"/>
          <w:szCs w:val="26"/>
          <w:lang w:val="uk-UA"/>
        </w:rPr>
        <w:t xml:space="preserve"> Це</w:t>
      </w:r>
      <w:r w:rsidR="002F4A0E" w:rsidRPr="00AD67D5">
        <w:rPr>
          <w:color w:val="000000" w:themeColor="text1"/>
          <w:sz w:val="26"/>
          <w:szCs w:val="26"/>
          <w:lang w:val="uk-UA"/>
        </w:rPr>
        <w:t>:</w:t>
      </w:r>
      <w:r w:rsidR="00AD67D5" w:rsidRPr="00AD67D5">
        <w:rPr>
          <w:color w:val="000000" w:themeColor="text1"/>
          <w:sz w:val="26"/>
          <w:szCs w:val="26"/>
          <w:lang w:val="uk-UA"/>
        </w:rPr>
        <w:t xml:space="preserve"> засідання координаційної ради старшокласників міста,</w:t>
      </w:r>
      <w:r w:rsidR="00E0438E" w:rsidRPr="00AD67D5">
        <w:rPr>
          <w:color w:val="000000" w:themeColor="text1"/>
          <w:sz w:val="26"/>
          <w:szCs w:val="26"/>
          <w:lang w:val="uk-UA"/>
        </w:rPr>
        <w:t xml:space="preserve"> </w:t>
      </w:r>
      <w:r w:rsidR="00AD67D5" w:rsidRPr="00AD67D5">
        <w:rPr>
          <w:sz w:val="26"/>
          <w:szCs w:val="26"/>
          <w:lang w:val="uk-UA"/>
        </w:rPr>
        <w:t>обласний  новорічний бал для лідерів учнівського самоврядування та творчо обдарованої молоді (Конгрес-Центрі Сумського державного університету), міському  балі для лідерів учнівського самоврядування «Зіркова феєрія», обласному етапі Всеукраїнського конкурсу «Земля- наш спільний дім», навчальній сесії обласної  школи «Лідер» за модулем «Етичні аспекти ділових бесід і публічної промови, як форм ділової комунікації», урочистостях, присвячених п’ятій річниці 15-го окремого мотопіхотного батальйону 58-ої окремої мотопіхотної бригади оперативного командування ПІВНІЧ.</w:t>
      </w:r>
    </w:p>
    <w:p w:rsidR="002F4A0E" w:rsidRDefault="00E0438E" w:rsidP="002F4A0E">
      <w:pPr>
        <w:pStyle w:val="22"/>
        <w:shd w:val="clear" w:color="auto" w:fill="auto"/>
        <w:ind w:firstLine="740"/>
        <w:rPr>
          <w:lang w:val="uk-UA"/>
        </w:rPr>
      </w:pPr>
      <w:r w:rsidRPr="00CF3ED5">
        <w:rPr>
          <w:color w:val="3C3E3E"/>
          <w:shd w:val="clear" w:color="auto" w:fill="FFFFFF"/>
          <w:lang w:val="uk-UA"/>
        </w:rPr>
        <w:t xml:space="preserve">Протягом року  </w:t>
      </w:r>
      <w:r w:rsidR="002F4A0E" w:rsidRPr="00CF3ED5">
        <w:rPr>
          <w:lang w:val="uk-UA"/>
        </w:rPr>
        <w:t>ш</w:t>
      </w:r>
      <w:r w:rsidR="00D606B2" w:rsidRPr="00CF3ED5">
        <w:rPr>
          <w:lang w:val="uk-UA"/>
        </w:rPr>
        <w:t>колярі активно долучилися до і</w:t>
      </w:r>
      <w:r w:rsidRPr="00CF3ED5">
        <w:rPr>
          <w:lang w:val="uk-UA"/>
        </w:rPr>
        <w:t>нформаційно-просвітницьк</w:t>
      </w:r>
      <w:r w:rsidR="001130D3" w:rsidRPr="00CF3ED5">
        <w:rPr>
          <w:lang w:val="uk-UA"/>
        </w:rPr>
        <w:t>ого</w:t>
      </w:r>
      <w:r w:rsidRPr="00CF3ED5">
        <w:rPr>
          <w:lang w:val="uk-UA"/>
        </w:rPr>
        <w:t xml:space="preserve"> проект</w:t>
      </w:r>
      <w:r w:rsidR="00D606B2" w:rsidRPr="00CF3ED5">
        <w:rPr>
          <w:lang w:val="uk-UA"/>
        </w:rPr>
        <w:t>у</w:t>
      </w:r>
      <w:r w:rsidRPr="00CF3ED5">
        <w:rPr>
          <w:lang w:val="uk-UA"/>
        </w:rPr>
        <w:t xml:space="preserve"> «Біоетика»</w:t>
      </w:r>
      <w:r w:rsidR="00D606B2" w:rsidRPr="00CF3ED5">
        <w:rPr>
          <w:lang w:val="uk-UA"/>
        </w:rPr>
        <w:t>, до Всесвітньої акції «Година Землі - 201</w:t>
      </w:r>
      <w:r w:rsidR="00444226">
        <w:rPr>
          <w:lang w:val="uk-UA"/>
        </w:rPr>
        <w:t>9</w:t>
      </w:r>
      <w:r w:rsidR="00D606B2" w:rsidRPr="00CF3ED5">
        <w:rPr>
          <w:lang w:val="uk-UA"/>
        </w:rPr>
        <w:t xml:space="preserve">», </w:t>
      </w:r>
      <w:r w:rsidR="001130D3" w:rsidRPr="00CF3ED5">
        <w:rPr>
          <w:lang w:val="uk-UA"/>
        </w:rPr>
        <w:t xml:space="preserve">до </w:t>
      </w:r>
      <w:r w:rsidR="00AD67D5">
        <w:rPr>
          <w:lang w:val="uk-UA"/>
        </w:rPr>
        <w:t>акції «Від серця до серця» (збір коштів для  закупівлі  медичного обладнання для кардіологічного центру, зібрано 1300 грн.).</w:t>
      </w:r>
      <w:r w:rsidR="00D606B2" w:rsidRPr="00CF3ED5">
        <w:rPr>
          <w:lang w:val="uk-UA"/>
        </w:rPr>
        <w:t xml:space="preserve">; до загальноміських  акцій «З добрим ранком, ветеране!», «Ветеран живе поруч» (привітання ветеранів другої Світової війни), </w:t>
      </w:r>
      <w:r w:rsidR="00AD67D5">
        <w:rPr>
          <w:shd w:val="clear" w:color="auto" w:fill="FFFFFF"/>
          <w:lang w:val="uk-UA"/>
        </w:rPr>
        <w:t>«</w:t>
      </w:r>
      <w:r w:rsidR="00AD67D5">
        <w:rPr>
          <w:lang w:val="uk-UA"/>
        </w:rPr>
        <w:t>Оберіг для воїна АТО», «Малюнок для солдата», «Лист захисникові»,</w:t>
      </w:r>
      <w:r w:rsidR="001130D3" w:rsidRPr="00CF3ED5">
        <w:rPr>
          <w:lang w:val="uk-UA"/>
        </w:rPr>
        <w:t xml:space="preserve"> д</w:t>
      </w:r>
      <w:r w:rsidR="00D606B2" w:rsidRPr="00CF3ED5">
        <w:rPr>
          <w:lang w:val="uk-UA"/>
        </w:rPr>
        <w:t xml:space="preserve">о </w:t>
      </w:r>
      <w:r w:rsidR="001130D3" w:rsidRPr="00CF3ED5">
        <w:rPr>
          <w:lang w:val="uk-UA"/>
        </w:rPr>
        <w:t>а</w:t>
      </w:r>
      <w:r w:rsidR="00D606B2" w:rsidRPr="00CF3ED5">
        <w:rPr>
          <w:lang w:val="uk-UA"/>
        </w:rPr>
        <w:t>кці</w:t>
      </w:r>
      <w:r w:rsidR="00AD67D5">
        <w:rPr>
          <w:lang w:val="uk-UA"/>
        </w:rPr>
        <w:t>ї</w:t>
      </w:r>
      <w:r w:rsidR="00D606B2" w:rsidRPr="00CF3ED5">
        <w:rPr>
          <w:lang w:val="uk-UA"/>
        </w:rPr>
        <w:t xml:space="preserve"> навчального закладу</w:t>
      </w:r>
      <w:r w:rsidR="001130D3" w:rsidRPr="00CF3ED5">
        <w:rPr>
          <w:lang w:val="uk-UA"/>
        </w:rPr>
        <w:t xml:space="preserve">, </w:t>
      </w:r>
      <w:r w:rsidR="00D606B2" w:rsidRPr="00CF3ED5">
        <w:rPr>
          <w:lang w:val="uk-UA"/>
        </w:rPr>
        <w:t>«Добро починається з тебе» (збір канцелярських товарів, іграшок, одягу для сімей які потребують допомоги та для Глинського дитячого будинку)</w:t>
      </w:r>
      <w:r w:rsidR="00A35CB4">
        <w:rPr>
          <w:lang w:val="uk-UA"/>
        </w:rPr>
        <w:t xml:space="preserve">. Узяли участь у </w:t>
      </w:r>
      <w:r w:rsidR="001130D3" w:rsidRPr="00CF3ED5">
        <w:rPr>
          <w:lang w:val="uk-UA"/>
        </w:rPr>
        <w:t>Х Всеукраїнському</w:t>
      </w:r>
      <w:r w:rsidR="00D606B2" w:rsidRPr="00CF3ED5">
        <w:rPr>
          <w:lang w:val="uk-UA"/>
        </w:rPr>
        <w:t xml:space="preserve">  конкурс</w:t>
      </w:r>
      <w:r w:rsidR="001130D3" w:rsidRPr="00CF3ED5">
        <w:rPr>
          <w:lang w:val="uk-UA"/>
        </w:rPr>
        <w:t>і</w:t>
      </w:r>
      <w:r w:rsidR="00D606B2" w:rsidRPr="00CF3ED5">
        <w:rPr>
          <w:lang w:val="uk-UA"/>
        </w:rPr>
        <w:t xml:space="preserve">   мультимедійних проектів «Вр</w:t>
      </w:r>
      <w:r w:rsidR="00A35CB4">
        <w:rPr>
          <w:lang w:val="uk-UA"/>
        </w:rPr>
        <w:t>ятувати від забуття»,  учні 10 класів створили та надіслали відеоролик</w:t>
      </w:r>
      <w:r w:rsidR="00D606B2" w:rsidRPr="00CF3ED5">
        <w:rPr>
          <w:lang w:val="uk-UA"/>
        </w:rPr>
        <w:t xml:space="preserve">  на</w:t>
      </w:r>
      <w:r w:rsidR="00A35CB4">
        <w:rPr>
          <w:lang w:val="uk-UA"/>
        </w:rPr>
        <w:t xml:space="preserve"> тему «Моє дитинство вбите на війні</w:t>
      </w:r>
      <w:r w:rsidR="00444226">
        <w:rPr>
          <w:lang w:val="uk-UA"/>
        </w:rPr>
        <w:t>».</w:t>
      </w:r>
    </w:p>
    <w:p w:rsidR="002F4A0E" w:rsidRDefault="002F4A0E" w:rsidP="002F4A0E">
      <w:pPr>
        <w:ind w:firstLine="709"/>
        <w:jc w:val="both"/>
        <w:rPr>
          <w:rFonts w:ascii="Times New Roman" w:hAnsi="Times New Roman" w:cs="Times New Roman"/>
          <w:sz w:val="28"/>
          <w:szCs w:val="28"/>
          <w:shd w:val="clear" w:color="auto" w:fill="FFFFFF"/>
          <w:lang w:val="uk-UA"/>
        </w:rPr>
      </w:pPr>
      <w:r w:rsidRPr="00E50153">
        <w:rPr>
          <w:rFonts w:ascii="Times New Roman" w:hAnsi="Times New Roman" w:cs="Times New Roman"/>
          <w:sz w:val="28"/>
          <w:szCs w:val="28"/>
          <w:shd w:val="clear" w:color="auto" w:fill="FFFFFF"/>
          <w:lang w:val="uk-UA"/>
        </w:rPr>
        <w:t xml:space="preserve">Запорукою </w:t>
      </w:r>
      <w:r w:rsidRPr="00B00DED">
        <w:rPr>
          <w:rFonts w:ascii="Times New Roman" w:hAnsi="Times New Roman"/>
          <w:sz w:val="28"/>
          <w:szCs w:val="28"/>
          <w:lang w:val="uk-UA"/>
        </w:rPr>
        <w:t>розвитку</w:t>
      </w:r>
      <w:r w:rsidRPr="00B00DED">
        <w:rPr>
          <w:rFonts w:ascii="Times New Roman" w:hAnsi="Times New Roman"/>
          <w:sz w:val="28"/>
          <w:szCs w:val="28"/>
        </w:rPr>
        <w:t> </w:t>
      </w:r>
      <w:r>
        <w:rPr>
          <w:rFonts w:ascii="Times New Roman" w:hAnsi="Times New Roman"/>
          <w:sz w:val="28"/>
          <w:szCs w:val="28"/>
          <w:lang w:val="uk-UA"/>
        </w:rPr>
        <w:t xml:space="preserve">й </w:t>
      </w:r>
      <w:r w:rsidRPr="00B00DED">
        <w:rPr>
          <w:rFonts w:ascii="Times New Roman" w:hAnsi="Times New Roman"/>
          <w:sz w:val="28"/>
          <w:szCs w:val="28"/>
          <w:lang w:val="uk-UA"/>
        </w:rPr>
        <w:t>вихова</w:t>
      </w:r>
      <w:r>
        <w:rPr>
          <w:rFonts w:ascii="Times New Roman" w:hAnsi="Times New Roman"/>
          <w:sz w:val="28"/>
          <w:szCs w:val="28"/>
          <w:lang w:val="uk-UA"/>
        </w:rPr>
        <w:t>ння</w:t>
      </w:r>
      <w:r w:rsidRPr="00B00DED">
        <w:rPr>
          <w:rFonts w:ascii="Times New Roman" w:hAnsi="Times New Roman"/>
          <w:sz w:val="28"/>
          <w:szCs w:val="28"/>
          <w:lang w:val="uk-UA"/>
        </w:rPr>
        <w:t xml:space="preserve"> всебічно розвинен</w:t>
      </w:r>
      <w:r>
        <w:rPr>
          <w:rFonts w:ascii="Times New Roman" w:hAnsi="Times New Roman"/>
          <w:sz w:val="28"/>
          <w:szCs w:val="28"/>
          <w:lang w:val="uk-UA"/>
        </w:rPr>
        <w:t>ої</w:t>
      </w:r>
      <w:r w:rsidRPr="00B00DED">
        <w:rPr>
          <w:rFonts w:ascii="Times New Roman" w:hAnsi="Times New Roman"/>
          <w:sz w:val="28"/>
          <w:szCs w:val="28"/>
          <w:lang w:val="uk-UA"/>
        </w:rPr>
        <w:t>, інформован</w:t>
      </w:r>
      <w:r>
        <w:rPr>
          <w:rFonts w:ascii="Times New Roman" w:hAnsi="Times New Roman"/>
          <w:sz w:val="28"/>
          <w:szCs w:val="28"/>
          <w:lang w:val="uk-UA"/>
        </w:rPr>
        <w:t>ої</w:t>
      </w:r>
      <w:r w:rsidRPr="00B00DED">
        <w:rPr>
          <w:rFonts w:ascii="Times New Roman" w:hAnsi="Times New Roman"/>
          <w:sz w:val="28"/>
          <w:szCs w:val="28"/>
          <w:lang w:val="uk-UA"/>
        </w:rPr>
        <w:t xml:space="preserve"> особистіст</w:t>
      </w:r>
      <w:r>
        <w:rPr>
          <w:rFonts w:ascii="Times New Roman" w:hAnsi="Times New Roman"/>
          <w:sz w:val="28"/>
          <w:szCs w:val="28"/>
          <w:lang w:val="uk-UA"/>
        </w:rPr>
        <w:t xml:space="preserve">і, яка </w:t>
      </w:r>
      <w:r w:rsidRPr="00B00DED">
        <w:rPr>
          <w:rFonts w:ascii="Times New Roman" w:hAnsi="Times New Roman"/>
          <w:sz w:val="28"/>
          <w:szCs w:val="28"/>
          <w:lang w:val="uk-UA"/>
        </w:rPr>
        <w:t>здатн</w:t>
      </w:r>
      <w:r>
        <w:rPr>
          <w:rFonts w:ascii="Times New Roman" w:hAnsi="Times New Roman"/>
          <w:sz w:val="28"/>
          <w:szCs w:val="28"/>
          <w:lang w:val="uk-UA"/>
        </w:rPr>
        <w:t>а</w:t>
      </w:r>
      <w:r w:rsidRPr="00B00DED">
        <w:rPr>
          <w:rFonts w:ascii="Times New Roman" w:hAnsi="Times New Roman"/>
          <w:sz w:val="28"/>
          <w:szCs w:val="28"/>
          <w:lang w:val="uk-UA"/>
        </w:rPr>
        <w:t xml:space="preserve"> жити та працювати у ХХ</w:t>
      </w:r>
      <w:r w:rsidRPr="00B00DED">
        <w:rPr>
          <w:rFonts w:ascii="Times New Roman" w:hAnsi="Times New Roman"/>
          <w:sz w:val="28"/>
          <w:szCs w:val="28"/>
        </w:rPr>
        <w:t>I</w:t>
      </w:r>
      <w:r w:rsidRPr="00B00DED">
        <w:rPr>
          <w:rFonts w:ascii="Times New Roman" w:hAnsi="Times New Roman"/>
          <w:sz w:val="28"/>
          <w:szCs w:val="28"/>
          <w:lang w:val="uk-UA"/>
        </w:rPr>
        <w:t xml:space="preserve"> столітті</w:t>
      </w:r>
      <w:r>
        <w:rPr>
          <w:rFonts w:ascii="Times New Roman" w:hAnsi="Times New Roman"/>
          <w:sz w:val="28"/>
          <w:szCs w:val="28"/>
          <w:lang w:val="uk-UA"/>
        </w:rPr>
        <w:t xml:space="preserve"> </w:t>
      </w:r>
      <w:r w:rsidRPr="00E50153">
        <w:rPr>
          <w:rFonts w:ascii="Times New Roman" w:hAnsi="Times New Roman" w:cs="Times New Roman"/>
          <w:sz w:val="28"/>
          <w:szCs w:val="28"/>
          <w:shd w:val="clear" w:color="auto" w:fill="FFFFFF"/>
          <w:lang w:val="uk-UA"/>
        </w:rPr>
        <w:t xml:space="preserve">є співпраця </w:t>
      </w:r>
      <w:r w:rsidR="00887820">
        <w:rPr>
          <w:rFonts w:ascii="Times New Roman" w:hAnsi="Times New Roman" w:cs="Times New Roman"/>
          <w:sz w:val="28"/>
          <w:szCs w:val="28"/>
          <w:shd w:val="clear" w:color="auto" w:fill="FFFFFF"/>
          <w:lang w:val="uk-UA"/>
        </w:rPr>
        <w:t>освітнього</w:t>
      </w:r>
      <w:r w:rsidRPr="00E50153">
        <w:rPr>
          <w:rFonts w:ascii="Times New Roman" w:hAnsi="Times New Roman" w:cs="Times New Roman"/>
          <w:sz w:val="28"/>
          <w:szCs w:val="28"/>
          <w:shd w:val="clear" w:color="auto" w:fill="FFFFFF"/>
          <w:lang w:val="uk-UA"/>
        </w:rPr>
        <w:t xml:space="preserve"> закладу з батьками, оскільки саме сім’я значно впливає на процес розвитку особистості дитини. </w:t>
      </w:r>
      <w:r>
        <w:rPr>
          <w:rFonts w:ascii="Times New Roman" w:hAnsi="Times New Roman" w:cs="Times New Roman"/>
          <w:sz w:val="28"/>
          <w:szCs w:val="28"/>
          <w:shd w:val="clear" w:color="auto" w:fill="FFFFFF"/>
          <w:lang w:val="uk-UA"/>
        </w:rPr>
        <w:t xml:space="preserve"> </w:t>
      </w:r>
    </w:p>
    <w:p w:rsidR="002F4A0E" w:rsidRDefault="002F4A0E" w:rsidP="002F4A0E">
      <w:pPr>
        <w:ind w:firstLine="709"/>
        <w:jc w:val="both"/>
        <w:rPr>
          <w:rFonts w:ascii="Times New Roman" w:hAnsi="Times New Roman" w:cs="Times New Roman"/>
          <w:sz w:val="28"/>
          <w:szCs w:val="28"/>
          <w:lang w:val="uk-UA"/>
        </w:rPr>
      </w:pPr>
      <w:r w:rsidRPr="00E50153">
        <w:rPr>
          <w:rFonts w:ascii="Times New Roman" w:hAnsi="Times New Roman" w:cs="Times New Roman"/>
          <w:sz w:val="28"/>
          <w:szCs w:val="28"/>
          <w:lang w:val="uk-UA"/>
        </w:rPr>
        <w:t xml:space="preserve">Батьки є учасниками </w:t>
      </w:r>
      <w:r>
        <w:rPr>
          <w:rFonts w:ascii="Times New Roman" w:hAnsi="Times New Roman" w:cs="Times New Roman"/>
          <w:sz w:val="28"/>
          <w:szCs w:val="28"/>
          <w:lang w:val="uk-UA"/>
        </w:rPr>
        <w:t>виховних</w:t>
      </w:r>
      <w:r w:rsidRPr="00E50153">
        <w:rPr>
          <w:rFonts w:ascii="Times New Roman" w:hAnsi="Times New Roman" w:cs="Times New Roman"/>
          <w:sz w:val="28"/>
          <w:szCs w:val="28"/>
          <w:lang w:val="uk-UA"/>
        </w:rPr>
        <w:t xml:space="preserve"> заходів, з</w:t>
      </w:r>
      <w:r>
        <w:rPr>
          <w:rFonts w:ascii="Times New Roman" w:hAnsi="Times New Roman" w:cs="Times New Roman"/>
          <w:sz w:val="28"/>
          <w:szCs w:val="28"/>
          <w:lang w:val="uk-UA"/>
        </w:rPr>
        <w:t>асідань Ради профілактики школи,</w:t>
      </w:r>
      <w:r w:rsidR="003A3203">
        <w:rPr>
          <w:rFonts w:ascii="Times New Roman" w:hAnsi="Times New Roman" w:cs="Times New Roman"/>
          <w:sz w:val="28"/>
          <w:szCs w:val="28"/>
          <w:lang w:val="uk-UA"/>
        </w:rPr>
        <w:t>наркопосту,</w:t>
      </w:r>
      <w:r>
        <w:rPr>
          <w:rFonts w:ascii="Times New Roman" w:hAnsi="Times New Roman" w:cs="Times New Roman"/>
          <w:sz w:val="28"/>
          <w:szCs w:val="28"/>
          <w:lang w:val="uk-UA"/>
        </w:rPr>
        <w:t xml:space="preserve"> піклувальної ради. </w:t>
      </w:r>
      <w:r w:rsidRPr="00E50153">
        <w:rPr>
          <w:rFonts w:ascii="Times New Roman" w:hAnsi="Times New Roman" w:cs="Times New Roman"/>
          <w:sz w:val="28"/>
          <w:szCs w:val="28"/>
          <w:lang w:val="uk-UA"/>
        </w:rPr>
        <w:t>У школі працює батьківський лекторій «Співдружність», лекторій для сімей, які опинились у складних життєвих ситуаціях.</w:t>
      </w:r>
    </w:p>
    <w:p w:rsidR="00CF3ED5" w:rsidRPr="002F4A0E" w:rsidRDefault="00CF3ED5" w:rsidP="002F4A0E">
      <w:pPr>
        <w:ind w:firstLine="709"/>
        <w:jc w:val="both"/>
        <w:rPr>
          <w:rFonts w:ascii="Times New Roman" w:hAnsi="Times New Roman"/>
          <w:sz w:val="28"/>
          <w:szCs w:val="28"/>
          <w:lang w:val="uk-UA"/>
        </w:rPr>
      </w:pPr>
    </w:p>
    <w:p w:rsidR="002F4A0E" w:rsidRPr="00CF3ED5" w:rsidRDefault="00CF3ED5" w:rsidP="002F4A0E">
      <w:pPr>
        <w:ind w:firstLine="709"/>
        <w:jc w:val="both"/>
        <w:rPr>
          <w:rFonts w:ascii="Times New Roman" w:hAnsi="Times New Roman" w:cs="Times New Roman"/>
          <w:b/>
          <w:sz w:val="28"/>
          <w:szCs w:val="28"/>
          <w:shd w:val="clear" w:color="auto" w:fill="FFFFFF"/>
          <w:lang w:val="uk-UA"/>
        </w:rPr>
      </w:pPr>
      <w:r w:rsidRPr="00CF3ED5">
        <w:rPr>
          <w:rFonts w:ascii="Times New Roman" w:hAnsi="Times New Roman" w:cs="Times New Roman"/>
          <w:b/>
          <w:sz w:val="28"/>
          <w:szCs w:val="28"/>
          <w:shd w:val="clear" w:color="auto" w:fill="FFFFFF"/>
          <w:lang w:val="uk-UA"/>
        </w:rPr>
        <w:t>Соціальний захист</w:t>
      </w:r>
    </w:p>
    <w:p w:rsidR="00CF3ED5" w:rsidRPr="00CF3ED5" w:rsidRDefault="00CF3ED5" w:rsidP="002F4A0E">
      <w:pPr>
        <w:ind w:firstLine="709"/>
        <w:jc w:val="both"/>
        <w:rPr>
          <w:rFonts w:ascii="Times New Roman" w:hAnsi="Times New Roman" w:cs="Times New Roman"/>
          <w:b/>
          <w:sz w:val="32"/>
          <w:szCs w:val="32"/>
          <w:shd w:val="clear" w:color="auto" w:fill="FFFFFF"/>
          <w:lang w:val="uk-UA"/>
        </w:rPr>
      </w:pPr>
    </w:p>
    <w:p w:rsidR="00444226" w:rsidRPr="00F436F6" w:rsidRDefault="00444226" w:rsidP="00444226">
      <w:pPr>
        <w:ind w:firstLine="708"/>
        <w:jc w:val="both"/>
        <w:rPr>
          <w:rFonts w:ascii="Times New Roman" w:hAnsi="Times New Roman" w:cs="Times New Roman"/>
          <w:sz w:val="28"/>
          <w:szCs w:val="28"/>
          <w:lang w:val="uk-UA"/>
        </w:rPr>
      </w:pPr>
      <w:r w:rsidRPr="00F436F6">
        <w:rPr>
          <w:rFonts w:ascii="Times New Roman" w:hAnsi="Times New Roman" w:cs="Times New Roman"/>
          <w:sz w:val="28"/>
          <w:szCs w:val="28"/>
          <w:lang w:val="uk-UA"/>
        </w:rPr>
        <w:t xml:space="preserve">У 2018-2019 навчальному році робота школи щодо соціального захисту дітей пільгових категорій була спрямована на виконання низки законів України, а саме: Закон України «Про освіту», Закон України «Про охорону дитинства», </w:t>
      </w:r>
      <w:r w:rsidRPr="00F436F6">
        <w:rPr>
          <w:rFonts w:ascii="Times New Roman" w:hAnsi="Times New Roman" w:cs="Times New Roman"/>
          <w:sz w:val="28"/>
          <w:szCs w:val="28"/>
        </w:rPr>
        <w:t> </w:t>
      </w:r>
      <w:r w:rsidRPr="00F436F6">
        <w:rPr>
          <w:rFonts w:ascii="Times New Roman" w:hAnsi="Times New Roman" w:cs="Times New Roman"/>
          <w:sz w:val="28"/>
          <w:szCs w:val="28"/>
          <w:lang w:val="uk-UA"/>
        </w:rPr>
        <w:t xml:space="preserve">Закон України «Про забезпечення організаційно-правових умов соціального захисту дітей-сиріт та дітей, позбавлених батьківського піклування», Закон </w:t>
      </w:r>
      <w:r w:rsidRPr="00F436F6">
        <w:rPr>
          <w:rFonts w:ascii="Times New Roman" w:hAnsi="Times New Roman" w:cs="Times New Roman"/>
          <w:sz w:val="28"/>
          <w:szCs w:val="28"/>
          <w:lang w:val="uk-UA"/>
        </w:rPr>
        <w:lastRenderedPageBreak/>
        <w:t>України «Про соціальну роботу з дітьми та молоддю», Закон України «Про реабілітацію інвалідів в Україні», Закон України «Про попередження насильства в сім’ї», Постанова Кабінету Міністрів України № 226 від 05.04.1994 «Про поліпшення виховання, навчання, соціального захисту та матеріального забезпечення дітей-сиріт та дітей, позбавлених батьківського піклування».</w:t>
      </w:r>
      <w:r w:rsidRPr="00F436F6">
        <w:rPr>
          <w:rFonts w:ascii="Times New Roman" w:hAnsi="Times New Roman" w:cs="Times New Roman"/>
          <w:sz w:val="28"/>
          <w:szCs w:val="28"/>
        </w:rPr>
        <w:t>    </w:t>
      </w:r>
    </w:p>
    <w:p w:rsidR="00444226" w:rsidRPr="00F436F6" w:rsidRDefault="00444226" w:rsidP="00444226">
      <w:pPr>
        <w:ind w:firstLine="708"/>
        <w:jc w:val="both"/>
        <w:rPr>
          <w:rFonts w:ascii="Times New Roman" w:hAnsi="Times New Roman" w:cs="Times New Roman"/>
          <w:sz w:val="28"/>
          <w:szCs w:val="28"/>
          <w:lang w:val="uk-UA"/>
        </w:rPr>
      </w:pPr>
      <w:r w:rsidRPr="00F436F6">
        <w:rPr>
          <w:rFonts w:ascii="Times New Roman" w:hAnsi="Times New Roman" w:cs="Times New Roman"/>
          <w:color w:val="112611"/>
          <w:sz w:val="28"/>
          <w:szCs w:val="28"/>
        </w:rPr>
        <w:t>В цьому навчальному році соціальний паспорт школи ма</w:t>
      </w:r>
      <w:r w:rsidRPr="00F436F6">
        <w:rPr>
          <w:rFonts w:ascii="Times New Roman" w:hAnsi="Times New Roman" w:cs="Times New Roman"/>
          <w:color w:val="112611"/>
          <w:sz w:val="28"/>
          <w:szCs w:val="28"/>
          <w:lang w:val="uk-UA"/>
        </w:rPr>
        <w:t>в</w:t>
      </w:r>
      <w:r w:rsidRPr="00F436F6">
        <w:rPr>
          <w:rFonts w:ascii="Times New Roman" w:hAnsi="Times New Roman" w:cs="Times New Roman"/>
          <w:color w:val="112611"/>
          <w:sz w:val="28"/>
          <w:szCs w:val="28"/>
        </w:rPr>
        <w:t xml:space="preserve"> такий вигляд</w:t>
      </w:r>
      <w:r w:rsidRPr="00F436F6">
        <w:rPr>
          <w:rFonts w:ascii="Times New Roman" w:hAnsi="Times New Roman" w:cs="Times New Roman"/>
          <w:sz w:val="28"/>
          <w:szCs w:val="28"/>
        </w:rPr>
        <w:t>:</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sz w:val="28"/>
          <w:szCs w:val="28"/>
          <w:lang w:val="uk-UA"/>
        </w:rPr>
        <w:t>-</w:t>
      </w:r>
      <w:r w:rsidRPr="00F436F6">
        <w:rPr>
          <w:rFonts w:ascii="Times New Roman" w:hAnsi="Times New Roman" w:cs="Times New Roman"/>
          <w:sz w:val="28"/>
          <w:szCs w:val="28"/>
        </w:rPr>
        <w:t> </w:t>
      </w:r>
      <w:r w:rsidRPr="00F436F6">
        <w:rPr>
          <w:rFonts w:ascii="Times New Roman" w:hAnsi="Times New Roman" w:cs="Times New Roman"/>
          <w:sz w:val="28"/>
          <w:szCs w:val="28"/>
          <w:lang w:val="uk-UA"/>
        </w:rPr>
        <w:t>діти-сироти та діти, позбавлені батьківського піклування - 11 учнів;</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sz w:val="28"/>
          <w:szCs w:val="28"/>
          <w:lang w:val="uk-UA"/>
        </w:rPr>
        <w:t>- діти-інваліди – 39 учнів;</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sz w:val="28"/>
          <w:szCs w:val="28"/>
          <w:lang w:val="uk-UA"/>
        </w:rPr>
        <w:t>-</w:t>
      </w:r>
      <w:r w:rsidRPr="00F436F6">
        <w:rPr>
          <w:rFonts w:ascii="Times New Roman" w:hAnsi="Times New Roman" w:cs="Times New Roman"/>
          <w:sz w:val="28"/>
          <w:szCs w:val="28"/>
        </w:rPr>
        <w:t> </w:t>
      </w:r>
      <w:r w:rsidRPr="00F436F6">
        <w:rPr>
          <w:rFonts w:ascii="Times New Roman" w:hAnsi="Times New Roman" w:cs="Times New Roman"/>
          <w:sz w:val="28"/>
          <w:szCs w:val="28"/>
          <w:lang w:val="uk-UA"/>
        </w:rPr>
        <w:t>діти з багатодітних сімей – 99 учнів;</w:t>
      </w:r>
    </w:p>
    <w:p w:rsidR="00444226" w:rsidRPr="00F436F6" w:rsidRDefault="00444226" w:rsidP="00444226">
      <w:pPr>
        <w:jc w:val="both"/>
        <w:rPr>
          <w:rFonts w:ascii="Times New Roman" w:hAnsi="Times New Roman" w:cs="Times New Roman"/>
          <w:sz w:val="28"/>
          <w:szCs w:val="28"/>
        </w:rPr>
      </w:pPr>
      <w:r w:rsidRPr="00F436F6">
        <w:rPr>
          <w:rFonts w:ascii="Times New Roman" w:hAnsi="Times New Roman" w:cs="Times New Roman"/>
          <w:sz w:val="28"/>
          <w:szCs w:val="28"/>
        </w:rPr>
        <w:t>-</w:t>
      </w:r>
      <w:r w:rsidRPr="00F436F6">
        <w:rPr>
          <w:rFonts w:ascii="Times New Roman" w:hAnsi="Times New Roman" w:cs="Times New Roman"/>
          <w:sz w:val="28"/>
          <w:szCs w:val="28"/>
          <w:lang w:val="uk-UA"/>
        </w:rPr>
        <w:t xml:space="preserve"> </w:t>
      </w:r>
      <w:r w:rsidRPr="00F436F6">
        <w:rPr>
          <w:rFonts w:ascii="Times New Roman" w:hAnsi="Times New Roman" w:cs="Times New Roman"/>
          <w:sz w:val="28"/>
          <w:szCs w:val="28"/>
        </w:rPr>
        <w:t>діти з малозабезпечених сімей</w:t>
      </w:r>
      <w:r w:rsidRPr="00F436F6">
        <w:rPr>
          <w:rFonts w:ascii="Times New Roman" w:hAnsi="Times New Roman" w:cs="Times New Roman"/>
          <w:sz w:val="28"/>
          <w:szCs w:val="28"/>
          <w:lang w:val="uk-UA"/>
        </w:rPr>
        <w:t xml:space="preserve"> – 45 учні</w:t>
      </w:r>
      <w:r>
        <w:rPr>
          <w:rFonts w:ascii="Times New Roman" w:hAnsi="Times New Roman" w:cs="Times New Roman"/>
          <w:sz w:val="28"/>
          <w:szCs w:val="28"/>
          <w:lang w:val="uk-UA"/>
        </w:rPr>
        <w:t>в</w:t>
      </w:r>
      <w:r w:rsidRPr="00F436F6">
        <w:rPr>
          <w:rFonts w:ascii="Times New Roman" w:hAnsi="Times New Roman" w:cs="Times New Roman"/>
          <w:sz w:val="28"/>
          <w:szCs w:val="28"/>
        </w:rPr>
        <w:t>;</w:t>
      </w:r>
    </w:p>
    <w:p w:rsidR="00444226" w:rsidRPr="00F436F6" w:rsidRDefault="00444226" w:rsidP="00444226">
      <w:pPr>
        <w:jc w:val="both"/>
        <w:rPr>
          <w:rFonts w:ascii="Times New Roman" w:hAnsi="Times New Roman" w:cs="Times New Roman"/>
          <w:sz w:val="28"/>
          <w:szCs w:val="28"/>
        </w:rPr>
      </w:pPr>
      <w:r w:rsidRPr="00F436F6">
        <w:rPr>
          <w:rFonts w:ascii="Times New Roman" w:hAnsi="Times New Roman" w:cs="Times New Roman"/>
          <w:sz w:val="28"/>
          <w:szCs w:val="28"/>
        </w:rPr>
        <w:t>- діти, які постраждали внаслідок аварії на ЧАЕС</w:t>
      </w:r>
      <w:r w:rsidRPr="00F436F6">
        <w:rPr>
          <w:rFonts w:ascii="Times New Roman" w:hAnsi="Times New Roman" w:cs="Times New Roman"/>
          <w:sz w:val="28"/>
          <w:szCs w:val="28"/>
          <w:lang w:val="uk-UA"/>
        </w:rPr>
        <w:t xml:space="preserve"> – 19 учнів</w:t>
      </w:r>
      <w:r w:rsidRPr="00F436F6">
        <w:rPr>
          <w:rFonts w:ascii="Times New Roman" w:hAnsi="Times New Roman" w:cs="Times New Roman"/>
          <w:sz w:val="28"/>
          <w:szCs w:val="28"/>
        </w:rPr>
        <w:t>;</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sz w:val="28"/>
          <w:szCs w:val="28"/>
        </w:rPr>
        <w:t>- </w:t>
      </w:r>
      <w:r w:rsidRPr="00F436F6">
        <w:rPr>
          <w:rFonts w:ascii="Times New Roman" w:hAnsi="Times New Roman" w:cs="Times New Roman"/>
          <w:sz w:val="28"/>
          <w:szCs w:val="28"/>
          <w:lang w:val="uk-UA"/>
        </w:rPr>
        <w:t>діти одиноких матерів – 58</w:t>
      </w:r>
      <w:r w:rsidRPr="00F436F6">
        <w:rPr>
          <w:rFonts w:ascii="Times New Roman" w:hAnsi="Times New Roman" w:cs="Times New Roman"/>
          <w:color w:val="FF0000"/>
          <w:sz w:val="28"/>
          <w:szCs w:val="28"/>
          <w:lang w:val="uk-UA"/>
        </w:rPr>
        <w:t xml:space="preserve"> </w:t>
      </w:r>
      <w:r w:rsidRPr="00F436F6">
        <w:rPr>
          <w:rFonts w:ascii="Times New Roman" w:hAnsi="Times New Roman" w:cs="Times New Roman"/>
          <w:sz w:val="28"/>
          <w:szCs w:val="28"/>
          <w:lang w:val="uk-UA"/>
        </w:rPr>
        <w:t>учнів;</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sz w:val="28"/>
          <w:szCs w:val="28"/>
        </w:rPr>
        <w:t xml:space="preserve">- діти </w:t>
      </w:r>
      <w:r w:rsidRPr="00F436F6">
        <w:rPr>
          <w:rFonts w:ascii="Times New Roman" w:hAnsi="Times New Roman" w:cs="Times New Roman"/>
          <w:sz w:val="28"/>
          <w:szCs w:val="28"/>
          <w:lang w:val="uk-UA"/>
        </w:rPr>
        <w:t>внутрішньо переміщених осіб – 10 учнів;</w:t>
      </w:r>
    </w:p>
    <w:p w:rsidR="00444226" w:rsidRPr="00F436F6" w:rsidRDefault="00444226" w:rsidP="00444226">
      <w:pPr>
        <w:rPr>
          <w:rFonts w:ascii="Times New Roman" w:hAnsi="Times New Roman" w:cs="Times New Roman"/>
          <w:sz w:val="28"/>
          <w:szCs w:val="28"/>
          <w:lang w:val="uk-UA"/>
        </w:rPr>
      </w:pPr>
      <w:r w:rsidRPr="00F436F6">
        <w:rPr>
          <w:rFonts w:ascii="Times New Roman" w:hAnsi="Times New Roman" w:cs="Times New Roman"/>
          <w:sz w:val="28"/>
          <w:szCs w:val="28"/>
          <w:lang w:val="uk-UA"/>
        </w:rPr>
        <w:t>- діти, батьки яких приймали участь в АТО – 140 учнів;</w:t>
      </w:r>
    </w:p>
    <w:p w:rsidR="00444226" w:rsidRPr="00F436F6" w:rsidRDefault="00444226" w:rsidP="00444226">
      <w:pPr>
        <w:rPr>
          <w:rFonts w:ascii="Times New Roman" w:hAnsi="Times New Roman" w:cs="Times New Roman"/>
          <w:sz w:val="28"/>
          <w:szCs w:val="28"/>
          <w:lang w:val="uk-UA"/>
        </w:rPr>
      </w:pPr>
      <w:r w:rsidRPr="00F436F6">
        <w:rPr>
          <w:rFonts w:ascii="Times New Roman" w:hAnsi="Times New Roman" w:cs="Times New Roman"/>
          <w:sz w:val="28"/>
          <w:szCs w:val="28"/>
          <w:lang w:val="uk-UA"/>
        </w:rPr>
        <w:t xml:space="preserve">- діти, батьки яких є учасниками бойових дій в інших державах – 5 учнів; </w:t>
      </w:r>
    </w:p>
    <w:p w:rsidR="00444226" w:rsidRPr="00F436F6" w:rsidRDefault="00444226" w:rsidP="00444226">
      <w:pPr>
        <w:rPr>
          <w:rFonts w:ascii="Times New Roman" w:hAnsi="Times New Roman" w:cs="Times New Roman"/>
          <w:sz w:val="28"/>
          <w:szCs w:val="28"/>
          <w:lang w:val="uk-UA"/>
        </w:rPr>
      </w:pPr>
      <w:r w:rsidRPr="00F436F6">
        <w:rPr>
          <w:rFonts w:ascii="Times New Roman" w:hAnsi="Times New Roman" w:cs="Times New Roman"/>
          <w:sz w:val="28"/>
          <w:szCs w:val="28"/>
          <w:lang w:val="uk-UA"/>
        </w:rPr>
        <w:t>- діти, батьки яких постраждали під час масових акцій громадянського протесту – 1 учениця.</w:t>
      </w:r>
    </w:p>
    <w:p w:rsidR="00444226" w:rsidRPr="0000181D" w:rsidRDefault="00444226" w:rsidP="00444226">
      <w:pPr>
        <w:ind w:firstLine="567"/>
        <w:jc w:val="both"/>
        <w:rPr>
          <w:rFonts w:ascii="Times New Roman" w:eastAsia="Times New Roman" w:hAnsi="Times New Roman" w:cs="Times New Roman"/>
          <w:color w:val="112611"/>
          <w:sz w:val="24"/>
          <w:szCs w:val="24"/>
          <w:lang w:val="uk-UA"/>
        </w:rPr>
      </w:pPr>
      <w:r w:rsidRPr="00F436F6">
        <w:rPr>
          <w:rFonts w:ascii="Times New Roman" w:eastAsia="Times New Roman" w:hAnsi="Times New Roman" w:cs="Times New Roman"/>
          <w:color w:val="112611"/>
          <w:sz w:val="28"/>
          <w:szCs w:val="28"/>
          <w:lang w:val="uk-UA"/>
        </w:rPr>
        <w:tab/>
      </w:r>
      <w:r>
        <w:rPr>
          <w:rFonts w:ascii="Times New Roman" w:eastAsia="Times New Roman" w:hAnsi="Times New Roman" w:cs="Times New Roman"/>
          <w:color w:val="112611"/>
          <w:sz w:val="28"/>
          <w:szCs w:val="28"/>
          <w:lang w:val="uk-UA"/>
        </w:rPr>
        <w:t>Р</w:t>
      </w:r>
      <w:r w:rsidRPr="0000181D">
        <w:rPr>
          <w:rFonts w:ascii="Times New Roman" w:eastAsia="Times New Roman" w:hAnsi="Times New Roman" w:cs="Times New Roman"/>
          <w:color w:val="112611"/>
          <w:sz w:val="28"/>
          <w:szCs w:val="28"/>
          <w:lang w:val="uk-UA"/>
        </w:rPr>
        <w:t>обота з дітьми пільгових категорій проводи</w:t>
      </w:r>
      <w:r>
        <w:rPr>
          <w:rFonts w:ascii="Times New Roman" w:eastAsia="Times New Roman" w:hAnsi="Times New Roman" w:cs="Times New Roman"/>
          <w:color w:val="112611"/>
          <w:sz w:val="28"/>
          <w:szCs w:val="28"/>
          <w:lang w:val="uk-UA"/>
        </w:rPr>
        <w:t>ла</w:t>
      </w:r>
      <w:r w:rsidRPr="0000181D">
        <w:rPr>
          <w:rFonts w:ascii="Times New Roman" w:eastAsia="Times New Roman" w:hAnsi="Times New Roman" w:cs="Times New Roman"/>
          <w:color w:val="112611"/>
          <w:sz w:val="28"/>
          <w:szCs w:val="28"/>
          <w:lang w:val="uk-UA"/>
        </w:rPr>
        <w:t>с</w:t>
      </w:r>
      <w:r>
        <w:rPr>
          <w:rFonts w:ascii="Times New Roman" w:eastAsia="Times New Roman" w:hAnsi="Times New Roman" w:cs="Times New Roman"/>
          <w:color w:val="112611"/>
          <w:sz w:val="28"/>
          <w:szCs w:val="28"/>
          <w:lang w:val="uk-UA"/>
        </w:rPr>
        <w:t>ь</w:t>
      </w:r>
      <w:r w:rsidRPr="0000181D">
        <w:rPr>
          <w:rFonts w:ascii="Times New Roman" w:eastAsia="Times New Roman" w:hAnsi="Times New Roman" w:cs="Times New Roman"/>
          <w:color w:val="112611"/>
          <w:sz w:val="28"/>
          <w:szCs w:val="28"/>
          <w:lang w:val="uk-UA"/>
        </w:rPr>
        <w:t xml:space="preserve"> успішно внаслідок тісної та злагодженої співпраці класних керівників, соціального</w:t>
      </w:r>
      <w:r w:rsidRPr="00F436F6">
        <w:rPr>
          <w:rFonts w:ascii="Times New Roman" w:eastAsia="Times New Roman" w:hAnsi="Times New Roman" w:cs="Times New Roman"/>
          <w:color w:val="112611"/>
          <w:sz w:val="28"/>
          <w:szCs w:val="28"/>
          <w:lang w:val="uk-UA"/>
        </w:rPr>
        <w:t xml:space="preserve"> педагога, адміністрації школи </w:t>
      </w:r>
      <w:r w:rsidRPr="0000181D">
        <w:rPr>
          <w:rFonts w:ascii="Times New Roman" w:eastAsia="Times New Roman" w:hAnsi="Times New Roman" w:cs="Times New Roman"/>
          <w:color w:val="112611"/>
          <w:sz w:val="28"/>
          <w:szCs w:val="28"/>
          <w:lang w:val="uk-UA"/>
        </w:rPr>
        <w:t>та постійного зв’язку з батьками.</w:t>
      </w:r>
    </w:p>
    <w:p w:rsidR="00444226" w:rsidRPr="00F436F6" w:rsidRDefault="00444226" w:rsidP="00444226">
      <w:pPr>
        <w:ind w:firstLine="708"/>
        <w:jc w:val="both"/>
        <w:rPr>
          <w:rFonts w:ascii="Times New Roman" w:hAnsi="Times New Roman" w:cs="Times New Roman"/>
          <w:sz w:val="28"/>
          <w:szCs w:val="28"/>
          <w:lang w:val="uk-UA"/>
        </w:rPr>
      </w:pPr>
      <w:r w:rsidRPr="0000181D">
        <w:rPr>
          <w:rFonts w:ascii="Times New Roman" w:eastAsia="Times New Roman" w:hAnsi="Times New Roman" w:cs="Times New Roman"/>
          <w:color w:val="112611"/>
          <w:sz w:val="28"/>
          <w:szCs w:val="28"/>
          <w:lang w:val="uk-UA"/>
        </w:rPr>
        <w:t xml:space="preserve">З метою надання соціальної підтримки </w:t>
      </w:r>
      <w:r>
        <w:rPr>
          <w:rFonts w:ascii="Times New Roman" w:eastAsia="Times New Roman" w:hAnsi="Times New Roman" w:cs="Times New Roman"/>
          <w:color w:val="112611"/>
          <w:sz w:val="28"/>
          <w:szCs w:val="28"/>
          <w:lang w:val="uk-UA"/>
        </w:rPr>
        <w:t>д</w:t>
      </w:r>
      <w:r w:rsidRPr="00F436F6">
        <w:rPr>
          <w:rFonts w:ascii="Times New Roman" w:hAnsi="Times New Roman" w:cs="Times New Roman"/>
          <w:sz w:val="28"/>
          <w:szCs w:val="28"/>
          <w:lang w:val="uk-UA"/>
        </w:rPr>
        <w:t>іти-сироти та діти позбавлені батьківського піклування забезпечені шкільною та спортивною форм</w:t>
      </w:r>
      <w:r>
        <w:rPr>
          <w:rFonts w:ascii="Times New Roman" w:hAnsi="Times New Roman" w:cs="Times New Roman"/>
          <w:sz w:val="28"/>
          <w:szCs w:val="28"/>
          <w:lang w:val="uk-UA"/>
        </w:rPr>
        <w:t>ами</w:t>
      </w:r>
      <w:r w:rsidRPr="00F436F6">
        <w:rPr>
          <w:rFonts w:ascii="Times New Roman" w:hAnsi="Times New Roman" w:cs="Times New Roman"/>
          <w:sz w:val="28"/>
          <w:szCs w:val="28"/>
          <w:lang w:val="uk-UA"/>
        </w:rPr>
        <w:t>.</w:t>
      </w:r>
    </w:p>
    <w:p w:rsidR="00444226" w:rsidRPr="00F436F6" w:rsidRDefault="00444226" w:rsidP="00444226">
      <w:pPr>
        <w:ind w:firstLine="708"/>
        <w:jc w:val="both"/>
        <w:rPr>
          <w:rFonts w:ascii="Times New Roman" w:hAnsi="Times New Roman" w:cs="Times New Roman"/>
          <w:sz w:val="28"/>
          <w:szCs w:val="28"/>
          <w:lang w:val="uk-UA"/>
        </w:rPr>
      </w:pPr>
      <w:r w:rsidRPr="00F436F6">
        <w:rPr>
          <w:rFonts w:ascii="Times New Roman" w:hAnsi="Times New Roman" w:cs="Times New Roman"/>
          <w:sz w:val="28"/>
          <w:szCs w:val="28"/>
          <w:lang w:val="uk-UA"/>
        </w:rPr>
        <w:t>Дітей з інвалідністю, учнів з малозабезпечених родин, дітей-сиріт та дітей позбавлених батьківського піклування,  дітей, батьки яких приймали участь в АТО, були учасниками бойових дій в інших державах та дітей, батьки яких постраждали під час масових акцій громадянського протесту охоплено безкоштовним харчуванням.</w:t>
      </w:r>
    </w:p>
    <w:p w:rsidR="00444226" w:rsidRPr="00F436F6" w:rsidRDefault="00444226" w:rsidP="00444226">
      <w:pPr>
        <w:ind w:firstLine="708"/>
        <w:rPr>
          <w:rFonts w:ascii="Times New Roman" w:hAnsi="Times New Roman" w:cs="Times New Roman"/>
          <w:sz w:val="28"/>
          <w:szCs w:val="28"/>
          <w:lang w:val="uk-UA"/>
        </w:rPr>
      </w:pPr>
      <w:r w:rsidRPr="00F436F6">
        <w:rPr>
          <w:rFonts w:ascii="Times New Roman" w:hAnsi="Times New Roman" w:cs="Times New Roman"/>
          <w:sz w:val="28"/>
          <w:szCs w:val="28"/>
          <w:lang w:val="uk-UA"/>
        </w:rPr>
        <w:t>Діти даних соціально незахищених категорій (278 чол.) отримали новорічні подарунки:</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sz w:val="28"/>
          <w:szCs w:val="28"/>
          <w:lang w:val="uk-UA"/>
        </w:rPr>
        <w:t xml:space="preserve"> -  учні 1-7 класів (202 дітей) відвідували новорічні вистави в театрі ім. Щепкіна</w:t>
      </w:r>
      <w:r>
        <w:rPr>
          <w:rFonts w:ascii="Times New Roman" w:hAnsi="Times New Roman" w:cs="Times New Roman"/>
          <w:sz w:val="28"/>
          <w:szCs w:val="28"/>
          <w:lang w:val="uk-UA"/>
        </w:rPr>
        <w:t>, Т</w:t>
      </w:r>
      <w:r w:rsidRPr="00F436F6">
        <w:rPr>
          <w:rFonts w:ascii="Times New Roman" w:hAnsi="Times New Roman" w:cs="Times New Roman"/>
          <w:sz w:val="28"/>
          <w:szCs w:val="28"/>
          <w:lang w:val="uk-UA"/>
        </w:rPr>
        <w:t xml:space="preserve">еатрі юного глядача та палаці імені Фрунзе де і отримали подарунки. А учні </w:t>
      </w:r>
      <w:r>
        <w:rPr>
          <w:rFonts w:ascii="Times New Roman" w:hAnsi="Times New Roman" w:cs="Times New Roman"/>
          <w:sz w:val="28"/>
          <w:szCs w:val="28"/>
          <w:lang w:val="uk-UA"/>
        </w:rPr>
        <w:t>8</w:t>
      </w:r>
      <w:r w:rsidRPr="00F436F6">
        <w:rPr>
          <w:rFonts w:ascii="Times New Roman" w:hAnsi="Times New Roman" w:cs="Times New Roman"/>
          <w:sz w:val="28"/>
          <w:szCs w:val="28"/>
          <w:lang w:val="uk-UA"/>
        </w:rPr>
        <w:t>-11 класів (76 дітей)  отримали новорічні подарунки в школі.</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sz w:val="28"/>
          <w:szCs w:val="28"/>
          <w:lang w:val="uk-UA"/>
        </w:rPr>
        <w:t xml:space="preserve"> </w:t>
      </w:r>
      <w:r w:rsidRPr="00F436F6">
        <w:rPr>
          <w:rFonts w:ascii="Times New Roman" w:hAnsi="Times New Roman" w:cs="Times New Roman"/>
          <w:sz w:val="28"/>
          <w:szCs w:val="28"/>
          <w:lang w:val="uk-UA"/>
        </w:rPr>
        <w:tab/>
        <w:t xml:space="preserve">  Під час літньої оздоровчої кампанії 2019 року в  позаміському таборі відпочине 75  дітей. Міська рада виділила кошти на 21 путівку для дітей-сиріт та дітей позбавлених батьківського піклування, дітей з малозабезпечених родин, дітей з інвалідністю та дітей з багатодітних сімей,  на 50 путівок для дітей, батьки яких приймали участь в АТО, для дітей, батьки яких були учасниками бойових дій в інших державах на 3 путівки та для дітей, батьки яких постраждали під час масових акцій громадянського протесту на 1 путівку.</w:t>
      </w:r>
    </w:p>
    <w:p w:rsidR="00444226" w:rsidRPr="00F436F6" w:rsidRDefault="00444226" w:rsidP="00444226">
      <w:pPr>
        <w:jc w:val="both"/>
        <w:rPr>
          <w:rFonts w:ascii="Times New Roman" w:hAnsi="Times New Roman" w:cs="Times New Roman"/>
          <w:sz w:val="28"/>
          <w:szCs w:val="28"/>
          <w:lang w:val="uk-UA"/>
        </w:rPr>
      </w:pPr>
      <w:r w:rsidRPr="00F436F6">
        <w:rPr>
          <w:rFonts w:ascii="Times New Roman" w:hAnsi="Times New Roman" w:cs="Times New Roman"/>
          <w:color w:val="112611"/>
          <w:sz w:val="28"/>
          <w:szCs w:val="28"/>
          <w:lang w:val="uk-UA"/>
        </w:rPr>
        <w:tab/>
      </w:r>
      <w:r w:rsidRPr="00F436F6">
        <w:rPr>
          <w:rFonts w:ascii="Times New Roman" w:hAnsi="Times New Roman" w:cs="Times New Roman"/>
          <w:lang w:val="uk-UA"/>
        </w:rPr>
        <w:t xml:space="preserve"> </w:t>
      </w:r>
      <w:r w:rsidRPr="00F436F6">
        <w:rPr>
          <w:rFonts w:ascii="Times New Roman" w:hAnsi="Times New Roman" w:cs="Times New Roman"/>
          <w:sz w:val="28"/>
          <w:szCs w:val="28"/>
        </w:rPr>
        <w:t xml:space="preserve">Для повної і продуктивної роботи з соціального захисту дітей пільгових категорій повинна бути чітко налагоджена робота </w:t>
      </w:r>
      <w:r w:rsidRPr="00F436F6">
        <w:rPr>
          <w:rFonts w:ascii="Times New Roman" w:hAnsi="Times New Roman" w:cs="Times New Roman"/>
          <w:sz w:val="28"/>
          <w:szCs w:val="28"/>
          <w:lang w:val="uk-UA"/>
        </w:rPr>
        <w:t>педагогічного колективу</w:t>
      </w:r>
      <w:r w:rsidRPr="00F436F6">
        <w:rPr>
          <w:rFonts w:ascii="Times New Roman" w:hAnsi="Times New Roman" w:cs="Times New Roman"/>
          <w:sz w:val="28"/>
          <w:szCs w:val="28"/>
        </w:rPr>
        <w:t xml:space="preserve">. </w:t>
      </w:r>
      <w:r w:rsidRPr="00F436F6">
        <w:rPr>
          <w:rFonts w:ascii="Times New Roman" w:hAnsi="Times New Roman" w:cs="Times New Roman"/>
          <w:sz w:val="28"/>
          <w:szCs w:val="28"/>
          <w:lang w:val="uk-UA"/>
        </w:rPr>
        <w:t xml:space="preserve">З метою підвищення </w:t>
      </w:r>
      <w:r w:rsidRPr="00F436F6">
        <w:rPr>
          <w:rFonts w:ascii="Times New Roman" w:hAnsi="Times New Roman" w:cs="Times New Roman"/>
          <w:sz w:val="28"/>
          <w:szCs w:val="28"/>
        </w:rPr>
        <w:t>педагогічн</w:t>
      </w:r>
      <w:r w:rsidRPr="00F436F6">
        <w:rPr>
          <w:rFonts w:ascii="Times New Roman" w:hAnsi="Times New Roman" w:cs="Times New Roman"/>
          <w:sz w:val="28"/>
          <w:szCs w:val="28"/>
          <w:lang w:val="uk-UA"/>
        </w:rPr>
        <w:t>ої</w:t>
      </w:r>
      <w:r w:rsidRPr="00F436F6">
        <w:rPr>
          <w:rFonts w:ascii="Times New Roman" w:hAnsi="Times New Roman" w:cs="Times New Roman"/>
          <w:sz w:val="28"/>
          <w:szCs w:val="28"/>
        </w:rPr>
        <w:t xml:space="preserve"> компетентн</w:t>
      </w:r>
      <w:r w:rsidRPr="00F436F6">
        <w:rPr>
          <w:rFonts w:ascii="Times New Roman" w:hAnsi="Times New Roman" w:cs="Times New Roman"/>
          <w:sz w:val="28"/>
          <w:szCs w:val="28"/>
          <w:lang w:val="uk-UA"/>
        </w:rPr>
        <w:t>о</w:t>
      </w:r>
      <w:r w:rsidRPr="00F436F6">
        <w:rPr>
          <w:rFonts w:ascii="Times New Roman" w:hAnsi="Times New Roman" w:cs="Times New Roman"/>
          <w:sz w:val="28"/>
          <w:szCs w:val="28"/>
        </w:rPr>
        <w:t>ст</w:t>
      </w:r>
      <w:r w:rsidRPr="00F436F6">
        <w:rPr>
          <w:rFonts w:ascii="Times New Roman" w:hAnsi="Times New Roman" w:cs="Times New Roman"/>
          <w:sz w:val="28"/>
          <w:szCs w:val="28"/>
          <w:lang w:val="uk-UA"/>
        </w:rPr>
        <w:t>і</w:t>
      </w:r>
      <w:r w:rsidRPr="00F436F6">
        <w:rPr>
          <w:rFonts w:ascii="Times New Roman" w:hAnsi="Times New Roman" w:cs="Times New Roman"/>
          <w:sz w:val="28"/>
          <w:szCs w:val="28"/>
        </w:rPr>
        <w:t xml:space="preserve"> по роботі з дітьми пільгових категорій, пров</w:t>
      </w:r>
      <w:r w:rsidRPr="00F436F6">
        <w:rPr>
          <w:rFonts w:ascii="Times New Roman" w:hAnsi="Times New Roman" w:cs="Times New Roman"/>
          <w:sz w:val="28"/>
          <w:szCs w:val="28"/>
          <w:lang w:val="uk-UA"/>
        </w:rPr>
        <w:t>о</w:t>
      </w:r>
      <w:r w:rsidRPr="00F436F6">
        <w:rPr>
          <w:rFonts w:ascii="Times New Roman" w:hAnsi="Times New Roman" w:cs="Times New Roman"/>
          <w:sz w:val="28"/>
          <w:szCs w:val="28"/>
        </w:rPr>
        <w:t>д</w:t>
      </w:r>
      <w:r w:rsidRPr="00F436F6">
        <w:rPr>
          <w:rFonts w:ascii="Times New Roman" w:hAnsi="Times New Roman" w:cs="Times New Roman"/>
          <w:sz w:val="28"/>
          <w:szCs w:val="28"/>
          <w:lang w:val="uk-UA"/>
        </w:rPr>
        <w:t>яться</w:t>
      </w:r>
      <w:r w:rsidRPr="00F436F6">
        <w:rPr>
          <w:rFonts w:ascii="Times New Roman" w:hAnsi="Times New Roman" w:cs="Times New Roman"/>
          <w:sz w:val="28"/>
          <w:szCs w:val="28"/>
        </w:rPr>
        <w:t xml:space="preserve"> індивідуальн</w:t>
      </w:r>
      <w:r w:rsidRPr="00F436F6">
        <w:rPr>
          <w:rFonts w:ascii="Times New Roman" w:hAnsi="Times New Roman" w:cs="Times New Roman"/>
          <w:sz w:val="28"/>
          <w:szCs w:val="28"/>
          <w:lang w:val="uk-UA"/>
        </w:rPr>
        <w:t>і</w:t>
      </w:r>
      <w:r w:rsidRPr="00F436F6">
        <w:rPr>
          <w:rFonts w:ascii="Times New Roman" w:hAnsi="Times New Roman" w:cs="Times New Roman"/>
          <w:sz w:val="28"/>
          <w:szCs w:val="28"/>
        </w:rPr>
        <w:t xml:space="preserve"> консультаці</w:t>
      </w:r>
      <w:r w:rsidRPr="00F436F6">
        <w:rPr>
          <w:rFonts w:ascii="Times New Roman" w:hAnsi="Times New Roman" w:cs="Times New Roman"/>
          <w:sz w:val="28"/>
          <w:szCs w:val="28"/>
          <w:lang w:val="uk-UA"/>
        </w:rPr>
        <w:t>ї,</w:t>
      </w:r>
      <w:r w:rsidRPr="00F436F6">
        <w:rPr>
          <w:rFonts w:ascii="Times New Roman" w:hAnsi="Times New Roman" w:cs="Times New Roman"/>
          <w:sz w:val="28"/>
          <w:szCs w:val="28"/>
        </w:rPr>
        <w:t xml:space="preserve"> </w:t>
      </w:r>
      <w:r w:rsidRPr="00F436F6">
        <w:rPr>
          <w:rFonts w:ascii="Times New Roman" w:hAnsi="Times New Roman" w:cs="Times New Roman"/>
          <w:sz w:val="28"/>
          <w:szCs w:val="28"/>
          <w:lang w:val="uk-UA"/>
        </w:rPr>
        <w:t xml:space="preserve">методичні об’єднаня </w:t>
      </w:r>
      <w:r w:rsidRPr="00F436F6">
        <w:rPr>
          <w:rFonts w:ascii="Times New Roman" w:hAnsi="Times New Roman" w:cs="Times New Roman"/>
          <w:sz w:val="28"/>
          <w:szCs w:val="28"/>
        </w:rPr>
        <w:t xml:space="preserve">  </w:t>
      </w:r>
      <w:r w:rsidRPr="00F436F6">
        <w:rPr>
          <w:rFonts w:ascii="Times New Roman" w:hAnsi="Times New Roman" w:cs="Times New Roman"/>
          <w:sz w:val="28"/>
          <w:szCs w:val="28"/>
        </w:rPr>
        <w:lastRenderedPageBreak/>
        <w:t>класни</w:t>
      </w:r>
      <w:r w:rsidRPr="00F436F6">
        <w:rPr>
          <w:rFonts w:ascii="Times New Roman" w:hAnsi="Times New Roman" w:cs="Times New Roman"/>
          <w:sz w:val="28"/>
          <w:szCs w:val="28"/>
          <w:lang w:val="uk-UA"/>
        </w:rPr>
        <w:t>х</w:t>
      </w:r>
      <w:r w:rsidRPr="00F436F6">
        <w:rPr>
          <w:rFonts w:ascii="Times New Roman" w:hAnsi="Times New Roman" w:cs="Times New Roman"/>
          <w:sz w:val="28"/>
          <w:szCs w:val="28"/>
        </w:rPr>
        <w:t xml:space="preserve"> керівник</w:t>
      </w:r>
      <w:r w:rsidRPr="00F436F6">
        <w:rPr>
          <w:rFonts w:ascii="Times New Roman" w:hAnsi="Times New Roman" w:cs="Times New Roman"/>
          <w:sz w:val="28"/>
          <w:szCs w:val="28"/>
          <w:lang w:val="uk-UA"/>
        </w:rPr>
        <w:t>ів</w:t>
      </w:r>
      <w:r w:rsidRPr="00F436F6">
        <w:rPr>
          <w:rFonts w:ascii="Times New Roman" w:hAnsi="Times New Roman" w:cs="Times New Roman"/>
          <w:sz w:val="28"/>
          <w:szCs w:val="28"/>
        </w:rPr>
        <w:t xml:space="preserve"> на яких розглядається нормативно-правова база по роботі з такими дітьми, обговорюються конкретні ситуації при роботі з сім’ями пільгових категорій. </w:t>
      </w:r>
      <w:r w:rsidRPr="00F436F6">
        <w:rPr>
          <w:rFonts w:ascii="Times New Roman" w:hAnsi="Times New Roman" w:cs="Times New Roman"/>
          <w:sz w:val="28"/>
          <w:szCs w:val="28"/>
          <w:lang w:val="uk-UA"/>
        </w:rPr>
        <w:t>Адже</w:t>
      </w:r>
      <w:r w:rsidRPr="00F436F6">
        <w:rPr>
          <w:rFonts w:ascii="Times New Roman" w:hAnsi="Times New Roman" w:cs="Times New Roman"/>
          <w:sz w:val="28"/>
          <w:szCs w:val="28"/>
        </w:rPr>
        <w:t xml:space="preserve"> не байдужість класного керівника дає змогу в</w:t>
      </w:r>
      <w:r>
        <w:rPr>
          <w:rFonts w:ascii="Times New Roman" w:hAnsi="Times New Roman" w:cs="Times New Roman"/>
          <w:sz w:val="28"/>
          <w:szCs w:val="28"/>
          <w:lang w:val="uk-UA"/>
        </w:rPr>
        <w:t>часно</w:t>
      </w:r>
      <w:r w:rsidRPr="00F436F6">
        <w:rPr>
          <w:rFonts w:ascii="Times New Roman" w:hAnsi="Times New Roman" w:cs="Times New Roman"/>
          <w:sz w:val="28"/>
          <w:szCs w:val="28"/>
        </w:rPr>
        <w:t xml:space="preserve"> і правильно реагувати на ті соціальні проблеми, які виникають у дитини будь-якої категорії. </w:t>
      </w:r>
      <w:r w:rsidRPr="00F436F6">
        <w:rPr>
          <w:rFonts w:ascii="Times New Roman" w:hAnsi="Times New Roman" w:cs="Times New Roman"/>
          <w:sz w:val="28"/>
          <w:szCs w:val="28"/>
          <w:lang w:val="uk-UA"/>
        </w:rPr>
        <w:t xml:space="preserve">Весь педагогічний колектив школи використовує диференційований підхід до проблем сімей, їх членів на основі врахування типу сім ї, сімейного середовища і його виховного потенціалу.  </w:t>
      </w:r>
      <w:r w:rsidRPr="00F436F6">
        <w:rPr>
          <w:rFonts w:ascii="Times New Roman" w:hAnsi="Times New Roman" w:cs="Times New Roman"/>
          <w:sz w:val="28"/>
          <w:szCs w:val="28"/>
        </w:rPr>
        <w:t> </w:t>
      </w:r>
    </w:p>
    <w:p w:rsidR="00444226" w:rsidRPr="00F436F6" w:rsidRDefault="00444226" w:rsidP="00444226">
      <w:pPr>
        <w:ind w:firstLine="708"/>
        <w:rPr>
          <w:rFonts w:ascii="Times New Roman" w:hAnsi="Times New Roman" w:cs="Times New Roman"/>
          <w:sz w:val="28"/>
          <w:szCs w:val="28"/>
        </w:rPr>
      </w:pPr>
      <w:r w:rsidRPr="00F436F6">
        <w:rPr>
          <w:rFonts w:ascii="Times New Roman" w:hAnsi="Times New Roman" w:cs="Times New Roman"/>
          <w:sz w:val="28"/>
          <w:szCs w:val="28"/>
        </w:rPr>
        <w:t>В рамках психолого-педагогічного супроводу навчального процесу психологічною службою була проведена наступна робота з дан</w:t>
      </w:r>
      <w:r w:rsidRPr="00F436F6">
        <w:rPr>
          <w:rFonts w:ascii="Times New Roman" w:hAnsi="Times New Roman" w:cs="Times New Roman"/>
          <w:sz w:val="28"/>
          <w:szCs w:val="28"/>
          <w:lang w:val="uk-UA"/>
        </w:rPr>
        <w:t>ими</w:t>
      </w:r>
      <w:r w:rsidRPr="00F436F6">
        <w:rPr>
          <w:rFonts w:ascii="Times New Roman" w:hAnsi="Times New Roman" w:cs="Times New Roman"/>
          <w:sz w:val="28"/>
          <w:szCs w:val="28"/>
        </w:rPr>
        <w:t xml:space="preserve"> категорі</w:t>
      </w:r>
      <w:r w:rsidRPr="00F436F6">
        <w:rPr>
          <w:rFonts w:ascii="Times New Roman" w:hAnsi="Times New Roman" w:cs="Times New Roman"/>
          <w:sz w:val="28"/>
          <w:szCs w:val="28"/>
          <w:lang w:val="uk-UA"/>
        </w:rPr>
        <w:t>ями</w:t>
      </w:r>
      <w:r w:rsidRPr="00F436F6">
        <w:rPr>
          <w:rFonts w:ascii="Times New Roman" w:hAnsi="Times New Roman" w:cs="Times New Roman"/>
          <w:sz w:val="28"/>
          <w:szCs w:val="28"/>
        </w:rPr>
        <w:t xml:space="preserve"> дітей:</w:t>
      </w:r>
    </w:p>
    <w:p w:rsidR="00444226" w:rsidRPr="00F436F6" w:rsidRDefault="00444226" w:rsidP="00444226">
      <w:pPr>
        <w:rPr>
          <w:rFonts w:ascii="Times New Roman" w:hAnsi="Times New Roman" w:cs="Times New Roman"/>
          <w:sz w:val="28"/>
          <w:szCs w:val="28"/>
        </w:rPr>
      </w:pPr>
      <w:r w:rsidRPr="00F436F6">
        <w:rPr>
          <w:rFonts w:ascii="Times New Roman" w:hAnsi="Times New Roman" w:cs="Times New Roman"/>
          <w:sz w:val="28"/>
          <w:szCs w:val="28"/>
        </w:rPr>
        <w:t>- соціометричне дослідження в класах;</w:t>
      </w:r>
    </w:p>
    <w:p w:rsidR="00444226" w:rsidRPr="00F436F6" w:rsidRDefault="00444226" w:rsidP="00444226">
      <w:pPr>
        <w:rPr>
          <w:rFonts w:ascii="Times New Roman" w:hAnsi="Times New Roman" w:cs="Times New Roman"/>
          <w:sz w:val="28"/>
          <w:szCs w:val="28"/>
        </w:rPr>
      </w:pPr>
      <w:r w:rsidRPr="00F436F6">
        <w:rPr>
          <w:rFonts w:ascii="Times New Roman" w:hAnsi="Times New Roman" w:cs="Times New Roman"/>
          <w:sz w:val="28"/>
          <w:szCs w:val="28"/>
        </w:rPr>
        <w:t>- обстеження житлово-побутових умов;</w:t>
      </w:r>
    </w:p>
    <w:p w:rsidR="00444226" w:rsidRPr="00F436F6" w:rsidRDefault="00444226" w:rsidP="00444226">
      <w:pPr>
        <w:rPr>
          <w:rFonts w:ascii="Times New Roman" w:hAnsi="Times New Roman" w:cs="Times New Roman"/>
          <w:sz w:val="28"/>
          <w:szCs w:val="28"/>
        </w:rPr>
      </w:pPr>
      <w:r w:rsidRPr="00F436F6">
        <w:rPr>
          <w:rFonts w:ascii="Times New Roman" w:hAnsi="Times New Roman" w:cs="Times New Roman"/>
          <w:sz w:val="28"/>
          <w:szCs w:val="28"/>
        </w:rPr>
        <w:t>- збір одягу та канцтоварів в рамках акції «Милосердя»;</w:t>
      </w:r>
    </w:p>
    <w:p w:rsidR="00444226" w:rsidRPr="00F436F6" w:rsidRDefault="00444226" w:rsidP="00444226">
      <w:pPr>
        <w:rPr>
          <w:rFonts w:ascii="Times New Roman" w:hAnsi="Times New Roman" w:cs="Times New Roman"/>
          <w:sz w:val="28"/>
          <w:szCs w:val="28"/>
        </w:rPr>
      </w:pPr>
      <w:r w:rsidRPr="00F436F6">
        <w:rPr>
          <w:rFonts w:ascii="Times New Roman" w:hAnsi="Times New Roman" w:cs="Times New Roman"/>
          <w:sz w:val="28"/>
          <w:szCs w:val="28"/>
        </w:rPr>
        <w:t>- діагностика адаптації (1кл., 5кл, 10кл);</w:t>
      </w:r>
    </w:p>
    <w:p w:rsidR="00444226" w:rsidRPr="00F436F6" w:rsidRDefault="00444226" w:rsidP="00444226">
      <w:pPr>
        <w:rPr>
          <w:rFonts w:ascii="Times New Roman" w:hAnsi="Times New Roman" w:cs="Times New Roman"/>
          <w:sz w:val="28"/>
          <w:szCs w:val="28"/>
        </w:rPr>
      </w:pPr>
      <w:r w:rsidRPr="00F436F6">
        <w:rPr>
          <w:rFonts w:ascii="Times New Roman" w:hAnsi="Times New Roman" w:cs="Times New Roman"/>
          <w:sz w:val="28"/>
          <w:szCs w:val="28"/>
        </w:rPr>
        <w:t>- діагностична робота в рамках профорієнтації;</w:t>
      </w:r>
    </w:p>
    <w:p w:rsidR="00444226" w:rsidRPr="00F436F6" w:rsidRDefault="00444226" w:rsidP="00444226">
      <w:pPr>
        <w:rPr>
          <w:rFonts w:ascii="Times New Roman" w:hAnsi="Times New Roman" w:cs="Times New Roman"/>
          <w:sz w:val="28"/>
          <w:szCs w:val="28"/>
        </w:rPr>
      </w:pPr>
      <w:r w:rsidRPr="00F436F6">
        <w:rPr>
          <w:rFonts w:ascii="Times New Roman" w:hAnsi="Times New Roman" w:cs="Times New Roman"/>
          <w:sz w:val="28"/>
          <w:szCs w:val="28"/>
        </w:rPr>
        <w:t>- індивідуальна діагностика (за запитом);</w:t>
      </w:r>
    </w:p>
    <w:p w:rsidR="00444226" w:rsidRPr="00F436F6" w:rsidRDefault="00444226" w:rsidP="00444226">
      <w:pPr>
        <w:rPr>
          <w:rFonts w:ascii="Times New Roman" w:hAnsi="Times New Roman" w:cs="Times New Roman"/>
          <w:sz w:val="28"/>
          <w:szCs w:val="28"/>
        </w:rPr>
      </w:pPr>
      <w:r w:rsidRPr="00F436F6">
        <w:rPr>
          <w:rFonts w:ascii="Times New Roman" w:hAnsi="Times New Roman" w:cs="Times New Roman"/>
          <w:sz w:val="28"/>
          <w:szCs w:val="28"/>
        </w:rPr>
        <w:t>- виступи на батьківських зборах, м/о класних керівників</w:t>
      </w:r>
    </w:p>
    <w:p w:rsidR="00444226" w:rsidRPr="00F436F6" w:rsidRDefault="00444226" w:rsidP="00444226">
      <w:pPr>
        <w:rPr>
          <w:rFonts w:ascii="Times New Roman" w:hAnsi="Times New Roman" w:cs="Times New Roman"/>
          <w:sz w:val="28"/>
          <w:szCs w:val="28"/>
          <w:lang w:val="uk-UA"/>
        </w:rPr>
      </w:pPr>
      <w:r w:rsidRPr="00F436F6">
        <w:rPr>
          <w:rFonts w:ascii="Times New Roman" w:hAnsi="Times New Roman" w:cs="Times New Roman"/>
          <w:sz w:val="28"/>
          <w:szCs w:val="28"/>
        </w:rPr>
        <w:t xml:space="preserve">- проводилась консультативна робота з дітьми та батьками (за запитом) </w:t>
      </w:r>
      <w:r w:rsidRPr="00F436F6">
        <w:rPr>
          <w:rFonts w:ascii="Times New Roman" w:hAnsi="Times New Roman" w:cs="Times New Roman"/>
          <w:sz w:val="28"/>
          <w:szCs w:val="28"/>
          <w:lang w:val="uk-UA"/>
        </w:rPr>
        <w:t>.</w:t>
      </w:r>
    </w:p>
    <w:p w:rsidR="00444226" w:rsidRPr="00F436F6" w:rsidRDefault="00444226" w:rsidP="00444226">
      <w:pPr>
        <w:rPr>
          <w:rFonts w:ascii="Times New Roman" w:hAnsi="Times New Roman" w:cs="Times New Roman"/>
          <w:lang w:val="uk-UA"/>
        </w:rPr>
      </w:pPr>
    </w:p>
    <w:p w:rsidR="007670F5" w:rsidRPr="00DC078F" w:rsidRDefault="007670F5" w:rsidP="00550E5F">
      <w:pPr>
        <w:jc w:val="both"/>
        <w:rPr>
          <w:rFonts w:ascii="Times New Roman" w:hAnsi="Times New Roman" w:cs="Times New Roman"/>
          <w:sz w:val="28"/>
          <w:szCs w:val="28"/>
          <w:lang w:val="uk-UA"/>
        </w:rPr>
      </w:pPr>
    </w:p>
    <w:p w:rsidR="005E5E18" w:rsidRPr="00CB08D9" w:rsidRDefault="005E5E18" w:rsidP="00444226">
      <w:pPr>
        <w:rPr>
          <w:rFonts w:ascii="Times New Roman" w:hAnsi="Times New Roman" w:cs="Times New Roman"/>
          <w:b/>
          <w:sz w:val="28"/>
          <w:szCs w:val="28"/>
        </w:rPr>
      </w:pPr>
      <w:r w:rsidRPr="00CB08D9">
        <w:rPr>
          <w:rFonts w:ascii="Times New Roman" w:hAnsi="Times New Roman" w:cs="Times New Roman"/>
          <w:b/>
          <w:sz w:val="28"/>
          <w:szCs w:val="28"/>
        </w:rPr>
        <w:t>Робота зі зверненнями громадян з питань діяльності закладу</w:t>
      </w:r>
    </w:p>
    <w:p w:rsidR="00C365CF" w:rsidRPr="00444226" w:rsidRDefault="005E5E18" w:rsidP="005E5E18">
      <w:pPr>
        <w:ind w:firstLine="709"/>
        <w:jc w:val="both"/>
        <w:rPr>
          <w:rFonts w:ascii="Times New Roman" w:eastAsia="Times New Roman" w:hAnsi="Times New Roman" w:cs="Times New Roman"/>
          <w:sz w:val="28"/>
          <w:szCs w:val="28"/>
        </w:rPr>
      </w:pPr>
      <w:r w:rsidRPr="00444226">
        <w:rPr>
          <w:rFonts w:ascii="Times New Roman" w:eastAsia="Times New Roman" w:hAnsi="Times New Roman" w:cs="Times New Roman"/>
          <w:sz w:val="28"/>
          <w:szCs w:val="28"/>
        </w:rPr>
        <w:t xml:space="preserve">Одним із напрямів роботи </w:t>
      </w:r>
      <w:r w:rsidR="00C365CF" w:rsidRPr="00444226">
        <w:rPr>
          <w:rFonts w:ascii="Times New Roman" w:eastAsia="Times New Roman" w:hAnsi="Times New Roman" w:cs="Times New Roman"/>
          <w:sz w:val="28"/>
          <w:szCs w:val="28"/>
          <w:lang w:val="uk-UA"/>
        </w:rPr>
        <w:t>освітнього</w:t>
      </w:r>
      <w:r w:rsidRPr="00444226">
        <w:rPr>
          <w:rFonts w:ascii="Times New Roman" w:eastAsia="Times New Roman" w:hAnsi="Times New Roman" w:cs="Times New Roman"/>
          <w:sz w:val="28"/>
          <w:szCs w:val="28"/>
        </w:rPr>
        <w:t xml:space="preserve"> закладу є забезпечення вимог законодавства щодо розгляду звернень громадян. Ця робота </w:t>
      </w:r>
      <w:r w:rsidR="00C365CF" w:rsidRPr="00444226">
        <w:rPr>
          <w:rFonts w:ascii="Times New Roman" w:eastAsia="Times New Roman" w:hAnsi="Times New Roman" w:cs="Times New Roman"/>
          <w:sz w:val="28"/>
          <w:szCs w:val="28"/>
          <w:lang w:val="uk-UA"/>
        </w:rPr>
        <w:t xml:space="preserve">у закладі </w:t>
      </w:r>
      <w:r w:rsidRPr="00444226">
        <w:rPr>
          <w:rFonts w:ascii="Times New Roman" w:eastAsia="Times New Roman" w:hAnsi="Times New Roman" w:cs="Times New Roman"/>
          <w:sz w:val="28"/>
          <w:szCs w:val="28"/>
        </w:rPr>
        <w:t>проводиться відповідно до Закону України «Про звернення громадян» та відповідн</w:t>
      </w:r>
      <w:r w:rsidR="00C365CF" w:rsidRPr="00444226">
        <w:rPr>
          <w:rFonts w:ascii="Times New Roman" w:eastAsia="Times New Roman" w:hAnsi="Times New Roman" w:cs="Times New Roman"/>
          <w:sz w:val="28"/>
          <w:szCs w:val="28"/>
        </w:rPr>
        <w:t>их нормативно – правових актів.</w:t>
      </w:r>
    </w:p>
    <w:p w:rsidR="000C7D39" w:rsidRPr="00444226" w:rsidRDefault="005E5E18" w:rsidP="000C7D39">
      <w:pPr>
        <w:ind w:firstLine="720"/>
        <w:jc w:val="both"/>
        <w:rPr>
          <w:rFonts w:ascii="Times New Roman" w:hAnsi="Times New Roman" w:cs="Times New Roman"/>
          <w:sz w:val="28"/>
          <w:szCs w:val="28"/>
        </w:rPr>
      </w:pPr>
      <w:r w:rsidRPr="00444226">
        <w:rPr>
          <w:rFonts w:ascii="Times New Roman" w:eastAsia="Times New Roman" w:hAnsi="Times New Roman" w:cs="Times New Roman"/>
          <w:sz w:val="28"/>
          <w:szCs w:val="28"/>
        </w:rPr>
        <w:t>У 201</w:t>
      </w:r>
      <w:r w:rsidR="00D14EA2" w:rsidRPr="00444226">
        <w:rPr>
          <w:rFonts w:ascii="Times New Roman" w:eastAsia="Times New Roman" w:hAnsi="Times New Roman" w:cs="Times New Roman"/>
          <w:sz w:val="28"/>
          <w:szCs w:val="28"/>
          <w:lang w:val="uk-UA"/>
        </w:rPr>
        <w:t>8</w:t>
      </w:r>
      <w:r w:rsidRPr="00444226">
        <w:rPr>
          <w:rFonts w:ascii="Times New Roman" w:eastAsia="Times New Roman" w:hAnsi="Times New Roman" w:cs="Times New Roman"/>
          <w:sz w:val="28"/>
          <w:szCs w:val="28"/>
        </w:rPr>
        <w:t xml:space="preserve"> – 201</w:t>
      </w:r>
      <w:r w:rsidR="00D14EA2" w:rsidRPr="00444226">
        <w:rPr>
          <w:rFonts w:ascii="Times New Roman" w:eastAsia="Times New Roman" w:hAnsi="Times New Roman" w:cs="Times New Roman"/>
          <w:sz w:val="28"/>
          <w:szCs w:val="28"/>
          <w:lang w:val="uk-UA"/>
        </w:rPr>
        <w:t>9</w:t>
      </w:r>
      <w:r w:rsidRPr="00444226">
        <w:rPr>
          <w:rFonts w:ascii="Times New Roman" w:eastAsia="Times New Roman" w:hAnsi="Times New Roman" w:cs="Times New Roman"/>
          <w:sz w:val="28"/>
          <w:szCs w:val="28"/>
        </w:rPr>
        <w:t xml:space="preserve"> навчальному році до адміністрації школи надійшло </w:t>
      </w:r>
      <w:r w:rsidR="000C7D39" w:rsidRPr="00444226">
        <w:rPr>
          <w:rFonts w:ascii="Times New Roman" w:hAnsi="Times New Roman" w:cs="Times New Roman"/>
          <w:sz w:val="28"/>
          <w:szCs w:val="28"/>
          <w:lang w:val="uk-UA"/>
        </w:rPr>
        <w:t>123</w:t>
      </w:r>
      <w:r w:rsidRPr="00444226">
        <w:rPr>
          <w:rFonts w:ascii="Times New Roman" w:eastAsia="Times New Roman" w:hAnsi="Times New Roman" w:cs="Times New Roman"/>
          <w:sz w:val="28"/>
          <w:szCs w:val="28"/>
        </w:rPr>
        <w:t xml:space="preserve"> звернен</w:t>
      </w:r>
      <w:r w:rsidR="000C7D39" w:rsidRPr="00444226">
        <w:rPr>
          <w:rFonts w:ascii="Times New Roman" w:eastAsia="Times New Roman" w:hAnsi="Times New Roman" w:cs="Times New Roman"/>
          <w:sz w:val="28"/>
          <w:szCs w:val="28"/>
          <w:lang w:val="uk-UA"/>
        </w:rPr>
        <w:t>ня</w:t>
      </w:r>
      <w:r w:rsidR="000C7D39" w:rsidRPr="00444226">
        <w:rPr>
          <w:rFonts w:ascii="Times New Roman" w:eastAsia="Times New Roman" w:hAnsi="Times New Roman" w:cs="Times New Roman"/>
          <w:sz w:val="28"/>
          <w:szCs w:val="28"/>
        </w:rPr>
        <w:t xml:space="preserve"> громадян.</w:t>
      </w:r>
      <w:r w:rsidR="000C7D39" w:rsidRPr="00444226">
        <w:rPr>
          <w:rFonts w:ascii="Times New Roman" w:eastAsia="Times New Roman" w:hAnsi="Times New Roman" w:cs="Times New Roman"/>
          <w:sz w:val="28"/>
          <w:szCs w:val="28"/>
          <w:lang w:val="uk-UA"/>
        </w:rPr>
        <w:t xml:space="preserve"> У порівняння з 2017 – 2018 н.р. </w:t>
      </w:r>
      <w:r w:rsidR="000C7D39" w:rsidRPr="00444226">
        <w:rPr>
          <w:rFonts w:ascii="Times New Roman" w:hAnsi="Times New Roman" w:cs="Times New Roman"/>
          <w:sz w:val="28"/>
          <w:szCs w:val="28"/>
          <w:lang w:val="uk-UA"/>
        </w:rPr>
        <w:t xml:space="preserve">зменшилось </w:t>
      </w:r>
      <w:r w:rsidR="000C7D39" w:rsidRPr="00444226">
        <w:rPr>
          <w:rFonts w:ascii="Times New Roman" w:hAnsi="Times New Roman" w:cs="Times New Roman"/>
          <w:sz w:val="28"/>
          <w:szCs w:val="28"/>
        </w:rPr>
        <w:t xml:space="preserve"> на </w:t>
      </w:r>
      <w:r w:rsidR="000C7D39" w:rsidRPr="00444226">
        <w:rPr>
          <w:rFonts w:ascii="Times New Roman" w:hAnsi="Times New Roman" w:cs="Times New Roman"/>
          <w:sz w:val="28"/>
          <w:szCs w:val="28"/>
          <w:lang w:val="uk-UA"/>
        </w:rPr>
        <w:t>124 звернення</w:t>
      </w:r>
    </w:p>
    <w:p w:rsidR="000C7D39" w:rsidRPr="00444226" w:rsidRDefault="005E5E18" w:rsidP="005B02C2">
      <w:pPr>
        <w:pStyle w:val="aa"/>
        <w:numPr>
          <w:ilvl w:val="0"/>
          <w:numId w:val="1"/>
        </w:numPr>
        <w:spacing w:after="0" w:line="240" w:lineRule="auto"/>
        <w:ind w:left="0" w:firstLine="357"/>
        <w:rPr>
          <w:rFonts w:ascii="Times New Roman" w:hAnsi="Times New Roman" w:cs="Times New Roman"/>
          <w:sz w:val="28"/>
          <w:szCs w:val="28"/>
          <w:lang w:val="uk-UA"/>
        </w:rPr>
      </w:pPr>
      <w:r w:rsidRPr="00444226">
        <w:rPr>
          <w:rFonts w:ascii="Times New Roman" w:eastAsia="Times New Roman" w:hAnsi="Times New Roman" w:cs="Times New Roman"/>
          <w:sz w:val="28"/>
          <w:szCs w:val="28"/>
          <w:lang w:val="uk-UA"/>
        </w:rPr>
        <w:t xml:space="preserve"> Домінують</w:t>
      </w:r>
      <w:r w:rsidRPr="00444226">
        <w:rPr>
          <w:rFonts w:ascii="Times New Roman" w:eastAsia="Times New Roman" w:hAnsi="Times New Roman" w:cs="Times New Roman"/>
          <w:sz w:val="28"/>
          <w:szCs w:val="28"/>
        </w:rPr>
        <w:t> </w:t>
      </w:r>
      <w:r w:rsidRPr="00444226">
        <w:rPr>
          <w:rFonts w:ascii="Times New Roman" w:eastAsia="Times New Roman" w:hAnsi="Times New Roman" w:cs="Times New Roman"/>
          <w:sz w:val="28"/>
          <w:szCs w:val="28"/>
          <w:lang w:val="uk-UA"/>
        </w:rPr>
        <w:t xml:space="preserve">питаннями, що порушуються у зверненнях батьківської </w:t>
      </w:r>
      <w:r w:rsidRPr="00444226">
        <w:rPr>
          <w:rFonts w:ascii="Times New Roman" w:eastAsia="Times New Roman" w:hAnsi="Times New Roman" w:cs="Times New Roman"/>
          <w:sz w:val="28"/>
          <w:szCs w:val="28"/>
        </w:rPr>
        <w:t> </w:t>
      </w:r>
      <w:r w:rsidRPr="00444226">
        <w:rPr>
          <w:rFonts w:ascii="Times New Roman" w:eastAsia="Times New Roman" w:hAnsi="Times New Roman" w:cs="Times New Roman"/>
          <w:sz w:val="28"/>
          <w:szCs w:val="28"/>
          <w:lang w:val="uk-UA"/>
        </w:rPr>
        <w:t xml:space="preserve">громадськості, про: </w:t>
      </w:r>
      <w:r w:rsidR="000C7D39" w:rsidRPr="00444226">
        <w:rPr>
          <w:rFonts w:ascii="Times New Roman" w:hAnsi="Times New Roman" w:cs="Times New Roman"/>
          <w:sz w:val="28"/>
          <w:szCs w:val="28"/>
          <w:lang w:val="uk-UA"/>
        </w:rPr>
        <w:t>Про звільнення від ДПА -3</w:t>
      </w:r>
    </w:p>
    <w:p w:rsidR="000C7D39" w:rsidRPr="00444226" w:rsidRDefault="000C7D39" w:rsidP="005B02C2">
      <w:pPr>
        <w:pStyle w:val="aa"/>
        <w:numPr>
          <w:ilvl w:val="0"/>
          <w:numId w:val="1"/>
        </w:numPr>
        <w:spacing w:after="0" w:line="240" w:lineRule="auto"/>
        <w:ind w:left="0" w:firstLine="357"/>
        <w:rPr>
          <w:rFonts w:ascii="Times New Roman" w:hAnsi="Times New Roman" w:cs="Times New Roman"/>
          <w:sz w:val="28"/>
          <w:szCs w:val="28"/>
        </w:rPr>
      </w:pPr>
      <w:r w:rsidRPr="00444226">
        <w:rPr>
          <w:rFonts w:ascii="Times New Roman" w:hAnsi="Times New Roman" w:cs="Times New Roman"/>
          <w:sz w:val="28"/>
          <w:szCs w:val="28"/>
        </w:rPr>
        <w:t>Звільнення від плати за харчування - 21</w:t>
      </w:r>
    </w:p>
    <w:p w:rsidR="000C7D39" w:rsidRPr="00444226" w:rsidRDefault="000C7D39" w:rsidP="005B02C2">
      <w:pPr>
        <w:pStyle w:val="aa"/>
        <w:numPr>
          <w:ilvl w:val="0"/>
          <w:numId w:val="1"/>
        </w:numPr>
        <w:spacing w:after="0" w:line="240" w:lineRule="auto"/>
        <w:ind w:left="0" w:firstLine="357"/>
        <w:rPr>
          <w:rFonts w:ascii="Times New Roman" w:hAnsi="Times New Roman" w:cs="Times New Roman"/>
          <w:sz w:val="28"/>
          <w:szCs w:val="28"/>
        </w:rPr>
      </w:pPr>
      <w:r w:rsidRPr="00444226">
        <w:rPr>
          <w:rFonts w:ascii="Times New Roman" w:hAnsi="Times New Roman" w:cs="Times New Roman"/>
          <w:sz w:val="28"/>
          <w:szCs w:val="28"/>
        </w:rPr>
        <w:t>Рух учнів 80</w:t>
      </w:r>
    </w:p>
    <w:p w:rsidR="000C7D39" w:rsidRPr="00444226" w:rsidRDefault="000C7D39" w:rsidP="005B02C2">
      <w:pPr>
        <w:pStyle w:val="aa"/>
        <w:numPr>
          <w:ilvl w:val="0"/>
          <w:numId w:val="1"/>
        </w:numPr>
        <w:spacing w:after="0" w:line="240" w:lineRule="auto"/>
        <w:ind w:left="0" w:firstLine="357"/>
        <w:rPr>
          <w:rFonts w:ascii="Times New Roman" w:hAnsi="Times New Roman" w:cs="Times New Roman"/>
          <w:color w:val="000000" w:themeColor="text1"/>
          <w:sz w:val="28"/>
          <w:szCs w:val="28"/>
        </w:rPr>
      </w:pPr>
      <w:r w:rsidRPr="00444226">
        <w:rPr>
          <w:rFonts w:ascii="Times New Roman" w:hAnsi="Times New Roman" w:cs="Times New Roman"/>
          <w:color w:val="000000" w:themeColor="text1"/>
          <w:sz w:val="28"/>
          <w:szCs w:val="28"/>
        </w:rPr>
        <w:t>Про поведінку учнів - 3</w:t>
      </w:r>
    </w:p>
    <w:p w:rsidR="000C7D39" w:rsidRPr="00444226" w:rsidRDefault="000C7D39" w:rsidP="005B02C2">
      <w:pPr>
        <w:pStyle w:val="aa"/>
        <w:numPr>
          <w:ilvl w:val="0"/>
          <w:numId w:val="1"/>
        </w:numPr>
        <w:spacing w:after="0" w:line="240" w:lineRule="auto"/>
        <w:ind w:left="0" w:firstLine="357"/>
        <w:rPr>
          <w:rFonts w:ascii="Times New Roman" w:hAnsi="Times New Roman" w:cs="Times New Roman"/>
          <w:sz w:val="28"/>
          <w:szCs w:val="28"/>
        </w:rPr>
      </w:pPr>
      <w:r w:rsidRPr="00444226">
        <w:rPr>
          <w:rFonts w:ascii="Times New Roman" w:hAnsi="Times New Roman" w:cs="Times New Roman"/>
          <w:sz w:val="28"/>
          <w:szCs w:val="28"/>
        </w:rPr>
        <w:t>Про профорієнтаційну роботу - 18</w:t>
      </w:r>
    </w:p>
    <w:p w:rsidR="000C7D39" w:rsidRPr="00444226" w:rsidRDefault="000C7D39" w:rsidP="005B02C2">
      <w:pPr>
        <w:pStyle w:val="aa"/>
        <w:numPr>
          <w:ilvl w:val="0"/>
          <w:numId w:val="1"/>
        </w:numPr>
        <w:spacing w:after="0" w:line="240" w:lineRule="auto"/>
        <w:ind w:left="0" w:firstLine="357"/>
        <w:rPr>
          <w:sz w:val="28"/>
          <w:szCs w:val="28"/>
        </w:rPr>
      </w:pPr>
      <w:r w:rsidRPr="00444226">
        <w:rPr>
          <w:rFonts w:ascii="Times New Roman" w:hAnsi="Times New Roman" w:cs="Times New Roman"/>
          <w:sz w:val="28"/>
          <w:szCs w:val="28"/>
        </w:rPr>
        <w:t>Про організацію інклюзивного навчання – 1</w:t>
      </w:r>
    </w:p>
    <w:p w:rsidR="000C7D39" w:rsidRPr="00444226" w:rsidRDefault="000C7D39" w:rsidP="005B02C2">
      <w:pPr>
        <w:pStyle w:val="aa"/>
        <w:numPr>
          <w:ilvl w:val="0"/>
          <w:numId w:val="1"/>
        </w:numPr>
        <w:spacing w:after="0" w:line="240" w:lineRule="auto"/>
        <w:ind w:left="0" w:firstLine="357"/>
        <w:rPr>
          <w:sz w:val="28"/>
          <w:szCs w:val="28"/>
        </w:rPr>
      </w:pPr>
      <w:r w:rsidRPr="00444226">
        <w:rPr>
          <w:rFonts w:ascii="Times New Roman" w:hAnsi="Times New Roman" w:cs="Times New Roman"/>
          <w:sz w:val="28"/>
          <w:szCs w:val="28"/>
        </w:rPr>
        <w:t>Про надання дублікату документа про освітту – 1</w:t>
      </w:r>
    </w:p>
    <w:p w:rsidR="000C7D39" w:rsidRPr="00444226" w:rsidRDefault="000C7D39" w:rsidP="000C7D39">
      <w:pPr>
        <w:ind w:firstLine="720"/>
        <w:jc w:val="both"/>
        <w:rPr>
          <w:rFonts w:ascii="Times New Roman" w:hAnsi="Times New Roman" w:cs="Times New Roman"/>
          <w:sz w:val="28"/>
          <w:szCs w:val="28"/>
        </w:rPr>
      </w:pPr>
      <w:r w:rsidRPr="00444226">
        <w:rPr>
          <w:rFonts w:ascii="Times New Roman" w:hAnsi="Times New Roman" w:cs="Times New Roman"/>
          <w:sz w:val="28"/>
          <w:szCs w:val="28"/>
        </w:rPr>
        <w:t>Про освітнє середовище – 5</w:t>
      </w:r>
    </w:p>
    <w:p w:rsidR="005E5E18" w:rsidRPr="00444226" w:rsidRDefault="005E5E18" w:rsidP="000C7D39">
      <w:pPr>
        <w:ind w:firstLine="720"/>
        <w:jc w:val="both"/>
        <w:rPr>
          <w:rFonts w:ascii="Times New Roman" w:eastAsia="Times New Roman" w:hAnsi="Times New Roman" w:cs="Times New Roman"/>
          <w:sz w:val="28"/>
          <w:szCs w:val="28"/>
        </w:rPr>
      </w:pPr>
      <w:r w:rsidRPr="00444226">
        <w:rPr>
          <w:rFonts w:ascii="Times New Roman" w:eastAsia="Times New Roman" w:hAnsi="Times New Roman" w:cs="Times New Roman"/>
          <w:sz w:val="28"/>
          <w:szCs w:val="28"/>
        </w:rPr>
        <w:t>За результатами розгляду звернень громадян на всі питання у встановлений термін надано інформаційно-роз’яснювальні відповіді. Протягом 201</w:t>
      </w:r>
      <w:r w:rsidR="000C7D39" w:rsidRPr="00444226">
        <w:rPr>
          <w:rFonts w:ascii="Times New Roman" w:eastAsia="Times New Roman" w:hAnsi="Times New Roman" w:cs="Times New Roman"/>
          <w:sz w:val="28"/>
          <w:szCs w:val="28"/>
          <w:lang w:val="uk-UA"/>
        </w:rPr>
        <w:t>8</w:t>
      </w:r>
      <w:r w:rsidRPr="00444226">
        <w:rPr>
          <w:rFonts w:ascii="Times New Roman" w:eastAsia="Times New Roman" w:hAnsi="Times New Roman" w:cs="Times New Roman"/>
          <w:sz w:val="28"/>
          <w:szCs w:val="28"/>
        </w:rPr>
        <w:t xml:space="preserve"> – 201</w:t>
      </w:r>
      <w:r w:rsidR="000C7D39" w:rsidRPr="00444226">
        <w:rPr>
          <w:rFonts w:ascii="Times New Roman" w:eastAsia="Times New Roman" w:hAnsi="Times New Roman" w:cs="Times New Roman"/>
          <w:sz w:val="28"/>
          <w:szCs w:val="28"/>
          <w:lang w:val="uk-UA"/>
        </w:rPr>
        <w:t>9</w:t>
      </w:r>
      <w:r w:rsidRPr="00444226">
        <w:rPr>
          <w:rFonts w:ascii="Times New Roman" w:eastAsia="Times New Roman" w:hAnsi="Times New Roman" w:cs="Times New Roman"/>
          <w:sz w:val="28"/>
          <w:szCs w:val="28"/>
        </w:rPr>
        <w:t xml:space="preserve"> навчального року повторних та колективних звернень не було, що зумовлено згодою заявників із отриманою відповіддю.</w:t>
      </w:r>
    </w:p>
    <w:p w:rsidR="005E5E18" w:rsidRPr="00444226" w:rsidRDefault="005E5E18" w:rsidP="005E5E18">
      <w:pPr>
        <w:ind w:firstLine="720"/>
        <w:rPr>
          <w:rFonts w:ascii="Times New Roman" w:eastAsia="Times New Roman" w:hAnsi="Times New Roman" w:cs="Times New Roman"/>
          <w:sz w:val="28"/>
          <w:szCs w:val="28"/>
          <w:lang w:val="uk-UA"/>
        </w:rPr>
      </w:pPr>
      <w:r w:rsidRPr="00444226">
        <w:rPr>
          <w:rFonts w:ascii="Times New Roman" w:eastAsia="Times New Roman" w:hAnsi="Times New Roman" w:cs="Times New Roman"/>
          <w:sz w:val="28"/>
          <w:szCs w:val="28"/>
        </w:rPr>
        <w:t xml:space="preserve">Стан організації роботи із зверненнями батьківської  громадськості постійно перебуває на </w:t>
      </w:r>
      <w:r w:rsidRPr="00444226">
        <w:rPr>
          <w:rFonts w:ascii="Times New Roman" w:eastAsia="Times New Roman" w:hAnsi="Times New Roman" w:cs="Times New Roman"/>
          <w:sz w:val="28"/>
          <w:szCs w:val="28"/>
          <w:lang w:val="uk-UA"/>
        </w:rPr>
        <w:t xml:space="preserve">моєму </w:t>
      </w:r>
      <w:r w:rsidRPr="00444226">
        <w:rPr>
          <w:rFonts w:ascii="Times New Roman" w:eastAsia="Times New Roman" w:hAnsi="Times New Roman" w:cs="Times New Roman"/>
          <w:sz w:val="28"/>
          <w:szCs w:val="28"/>
        </w:rPr>
        <w:t>контролі</w:t>
      </w:r>
      <w:r w:rsidRPr="00444226">
        <w:rPr>
          <w:rFonts w:ascii="Times New Roman" w:eastAsia="Times New Roman" w:hAnsi="Times New Roman" w:cs="Times New Roman"/>
          <w:sz w:val="28"/>
          <w:szCs w:val="28"/>
          <w:lang w:val="uk-UA"/>
        </w:rPr>
        <w:t>.</w:t>
      </w:r>
    </w:p>
    <w:p w:rsidR="005E5E18" w:rsidRPr="00D14EA2" w:rsidRDefault="005E5E18" w:rsidP="005E5E18">
      <w:pPr>
        <w:ind w:firstLine="709"/>
        <w:jc w:val="both"/>
        <w:rPr>
          <w:rFonts w:ascii="Times New Roman" w:eastAsia="Times New Roman" w:hAnsi="Times New Roman" w:cs="Times New Roman"/>
          <w:color w:val="FF0000"/>
          <w:sz w:val="28"/>
          <w:szCs w:val="28"/>
          <w:lang w:val="uk-UA"/>
        </w:rPr>
      </w:pPr>
    </w:p>
    <w:p w:rsidR="005E5E18" w:rsidRPr="00EC73DD" w:rsidRDefault="005E5E18" w:rsidP="005E5E18">
      <w:pPr>
        <w:jc w:val="both"/>
        <w:rPr>
          <w:rFonts w:ascii="Times New Roman" w:eastAsia="Times New Roman" w:hAnsi="Times New Roman" w:cs="Times New Roman"/>
          <w:color w:val="FF0000"/>
          <w:sz w:val="28"/>
          <w:szCs w:val="28"/>
        </w:rPr>
      </w:pPr>
      <w:r w:rsidRPr="00EC73DD">
        <w:rPr>
          <w:rFonts w:ascii="Times New Roman" w:eastAsia="Times New Roman" w:hAnsi="Times New Roman" w:cs="Times New Roman"/>
          <w:b/>
          <w:color w:val="000000" w:themeColor="text1"/>
          <w:sz w:val="28"/>
          <w:szCs w:val="28"/>
        </w:rPr>
        <w:t>Матеріально-технічна база</w:t>
      </w:r>
    </w:p>
    <w:p w:rsidR="005E5E18" w:rsidRDefault="005E5E18" w:rsidP="005E5E18">
      <w:pPr>
        <w:ind w:firstLine="720"/>
        <w:jc w:val="both"/>
        <w:rPr>
          <w:rFonts w:ascii="Times New Roman" w:eastAsia="Times New Roman" w:hAnsi="Times New Roman" w:cs="Times New Roman"/>
          <w:color w:val="FF0000"/>
          <w:sz w:val="28"/>
          <w:szCs w:val="28"/>
        </w:rPr>
      </w:pPr>
    </w:p>
    <w:p w:rsidR="005E5E18" w:rsidRDefault="005E5E18" w:rsidP="005E5E18">
      <w:pPr>
        <w:pStyle w:val="22"/>
        <w:shd w:val="clear" w:color="auto" w:fill="auto"/>
        <w:spacing w:line="240" w:lineRule="auto"/>
        <w:ind w:firstLine="720"/>
      </w:pPr>
      <w:r>
        <w:t xml:space="preserve">Фінансово-господарча діяльність у КУ </w:t>
      </w:r>
      <w:r>
        <w:rPr>
          <w:lang w:val="uk-UA"/>
        </w:rPr>
        <w:t xml:space="preserve">ССШ №7 ім. М.Савченка СМР </w:t>
      </w:r>
      <w:r>
        <w:t>здійснюється відповідно до законів України «Про освіту», «Про бюджетну систему України», «Про місцеве самоврядування в Україні» та інших нормативно-правових актів.</w:t>
      </w:r>
    </w:p>
    <w:p w:rsidR="005E5E18" w:rsidRDefault="005E5E18" w:rsidP="005E5E18">
      <w:pPr>
        <w:pStyle w:val="22"/>
        <w:shd w:val="clear" w:color="auto" w:fill="auto"/>
        <w:spacing w:line="240" w:lineRule="auto"/>
        <w:ind w:firstLine="720"/>
      </w:pPr>
      <w:r>
        <w:t>Усі матеріальні цінності, що є в школі обліковуються та забезпечується їх зберігання та ефективне використання.</w:t>
      </w:r>
    </w:p>
    <w:p w:rsidR="005E5E18" w:rsidRPr="00290682" w:rsidRDefault="005E5E18" w:rsidP="005E5E18">
      <w:pPr>
        <w:ind w:firstLine="720"/>
        <w:jc w:val="both"/>
        <w:rPr>
          <w:rFonts w:ascii="Times New Roman" w:hAnsi="Times New Roman"/>
          <w:sz w:val="28"/>
          <w:szCs w:val="28"/>
          <w:lang w:val="uk-UA"/>
        </w:rPr>
      </w:pPr>
      <w:r w:rsidRPr="004E2829">
        <w:rPr>
          <w:rFonts w:ascii="Times New Roman" w:hAnsi="Times New Roman"/>
          <w:sz w:val="28"/>
          <w:szCs w:val="28"/>
          <w:lang w:val="uk-UA"/>
        </w:rPr>
        <w:t>Бюджетні кошти використані:</w:t>
      </w:r>
    </w:p>
    <w:p w:rsidR="005E5E18" w:rsidRPr="000F66C1" w:rsidRDefault="005E5E18" w:rsidP="005E5E18">
      <w:pPr>
        <w:ind w:firstLine="720"/>
        <w:jc w:val="both"/>
        <w:rPr>
          <w:rFonts w:ascii="Times New Roman" w:hAnsi="Times New Roman"/>
          <w:sz w:val="28"/>
          <w:szCs w:val="28"/>
          <w:lang w:val="uk-UA"/>
        </w:rPr>
      </w:pPr>
      <w:r w:rsidRPr="000F66C1">
        <w:rPr>
          <w:rFonts w:ascii="Times New Roman" w:hAnsi="Times New Roman"/>
          <w:b/>
          <w:sz w:val="28"/>
          <w:szCs w:val="28"/>
          <w:lang w:val="uk-UA"/>
        </w:rPr>
        <w:t>По КЕКВ 2210</w:t>
      </w:r>
      <w:r w:rsidRPr="000F66C1">
        <w:rPr>
          <w:rFonts w:ascii="Times New Roman" w:hAnsi="Times New Roman"/>
          <w:sz w:val="28"/>
          <w:szCs w:val="28"/>
          <w:lang w:val="uk-UA"/>
        </w:rPr>
        <w:t xml:space="preserve">  придбання матеріалів, обладнання та інвентарю з них у період з вересня  2018 р. по травень 2019 р. було використано: </w:t>
      </w:r>
      <w:r w:rsidRPr="000F66C1">
        <w:rPr>
          <w:rFonts w:ascii="Times New Roman" w:hAnsi="Times New Roman"/>
          <w:b/>
          <w:sz w:val="28"/>
          <w:szCs w:val="28"/>
          <w:lang w:val="uk-UA"/>
        </w:rPr>
        <w:t>478 135,09</w:t>
      </w:r>
      <w:r w:rsidRPr="000F66C1">
        <w:rPr>
          <w:rFonts w:ascii="Times New Roman" w:hAnsi="Times New Roman"/>
          <w:sz w:val="28"/>
          <w:szCs w:val="28"/>
          <w:lang w:val="uk-UA"/>
        </w:rPr>
        <w:t xml:space="preserve"> грн.</w:t>
      </w:r>
    </w:p>
    <w:p w:rsidR="005E5E18" w:rsidRDefault="005E5E18" w:rsidP="005E5E18">
      <w:pPr>
        <w:ind w:firstLine="720"/>
        <w:jc w:val="both"/>
        <w:rPr>
          <w:rFonts w:ascii="Times New Roman" w:hAnsi="Times New Roman"/>
          <w:b/>
          <w:sz w:val="28"/>
          <w:szCs w:val="28"/>
          <w:lang w:val="uk-UA"/>
        </w:rPr>
      </w:pPr>
      <w:r w:rsidRPr="000F66C1">
        <w:rPr>
          <w:rFonts w:ascii="Times New Roman" w:hAnsi="Times New Roman"/>
          <w:b/>
          <w:sz w:val="28"/>
          <w:szCs w:val="28"/>
          <w:lang w:val="uk-UA"/>
        </w:rPr>
        <w:t>По КЕКВ 2240 –336 077,06 грн.</w:t>
      </w:r>
    </w:p>
    <w:p w:rsidR="005E5E18" w:rsidRDefault="005E5E18" w:rsidP="005E5E18">
      <w:pPr>
        <w:ind w:firstLine="720"/>
        <w:rPr>
          <w:rFonts w:ascii="Times New Roman" w:hAnsi="Times New Roman"/>
          <w:b/>
          <w:i/>
          <w:sz w:val="28"/>
          <w:szCs w:val="28"/>
          <w:u w:val="single"/>
          <w:lang w:val="uk-UA"/>
        </w:rPr>
      </w:pPr>
      <w:r w:rsidRPr="00970FE8">
        <w:rPr>
          <w:rFonts w:ascii="Times New Roman" w:hAnsi="Times New Roman"/>
          <w:b/>
          <w:i/>
          <w:sz w:val="28"/>
          <w:szCs w:val="28"/>
          <w:u w:val="single"/>
          <w:lang w:val="uk-UA"/>
        </w:rPr>
        <w:t xml:space="preserve">Придбано </w:t>
      </w:r>
    </w:p>
    <w:p w:rsidR="005E5E18" w:rsidRPr="00970FE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Меблів</w:t>
      </w:r>
      <w:r w:rsidRPr="00970FE8">
        <w:rPr>
          <w:rFonts w:ascii="Times New Roman" w:hAnsi="Times New Roman"/>
          <w:sz w:val="28"/>
          <w:szCs w:val="28"/>
          <w:lang w:val="uk-UA"/>
        </w:rPr>
        <w:t xml:space="preserve"> (стіл, шафи) на суму –  </w:t>
      </w:r>
      <w:r w:rsidRPr="00970FE8">
        <w:rPr>
          <w:rFonts w:ascii="Times New Roman" w:hAnsi="Times New Roman"/>
          <w:b/>
          <w:sz w:val="28"/>
          <w:szCs w:val="28"/>
          <w:lang w:val="uk-UA"/>
        </w:rPr>
        <w:t>34</w:t>
      </w:r>
      <w:r>
        <w:rPr>
          <w:rFonts w:ascii="Times New Roman" w:hAnsi="Times New Roman"/>
          <w:b/>
          <w:sz w:val="28"/>
          <w:szCs w:val="28"/>
          <w:lang w:val="uk-UA"/>
        </w:rPr>
        <w:t xml:space="preserve"> </w:t>
      </w:r>
      <w:r w:rsidRPr="00970FE8">
        <w:rPr>
          <w:rFonts w:ascii="Times New Roman" w:hAnsi="Times New Roman"/>
          <w:b/>
          <w:sz w:val="28"/>
          <w:szCs w:val="28"/>
          <w:lang w:val="uk-UA"/>
        </w:rPr>
        <w:t>618,00 грн.</w:t>
      </w:r>
    </w:p>
    <w:p w:rsidR="005E5E1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Екран</w:t>
      </w:r>
      <w:r w:rsidRPr="00282123">
        <w:rPr>
          <w:rFonts w:ascii="Times New Roman" w:hAnsi="Times New Roman"/>
          <w:sz w:val="28"/>
          <w:szCs w:val="28"/>
          <w:lang w:val="uk-UA"/>
        </w:rPr>
        <w:t xml:space="preserve"> настінний ручний </w:t>
      </w:r>
      <w:r w:rsidRPr="00282123">
        <w:rPr>
          <w:rFonts w:ascii="Times New Roman" w:hAnsi="Times New Roman"/>
          <w:b/>
          <w:sz w:val="28"/>
          <w:szCs w:val="28"/>
          <w:lang w:val="uk-UA"/>
        </w:rPr>
        <w:t>– 1 350,00 грн</w:t>
      </w:r>
      <w:r w:rsidRPr="00282123">
        <w:rPr>
          <w:rFonts w:ascii="Times New Roman" w:hAnsi="Times New Roman"/>
          <w:sz w:val="28"/>
          <w:szCs w:val="28"/>
          <w:lang w:val="uk-UA"/>
        </w:rPr>
        <w:t>.</w:t>
      </w:r>
    </w:p>
    <w:p w:rsidR="005E5E18" w:rsidRPr="00CD1EE8" w:rsidRDefault="005E5E18" w:rsidP="005E5E18">
      <w:pPr>
        <w:ind w:firstLine="720"/>
        <w:rPr>
          <w:rFonts w:ascii="Times New Roman" w:hAnsi="Times New Roman"/>
          <w:b/>
          <w:sz w:val="28"/>
          <w:szCs w:val="28"/>
          <w:lang w:val="uk-UA"/>
        </w:rPr>
      </w:pPr>
      <w:r w:rsidRPr="00490208">
        <w:rPr>
          <w:rFonts w:ascii="Times New Roman" w:hAnsi="Times New Roman"/>
          <w:b/>
          <w:sz w:val="28"/>
          <w:szCs w:val="28"/>
          <w:lang w:val="uk-UA"/>
        </w:rPr>
        <w:t>Дошка</w:t>
      </w:r>
      <w:r>
        <w:rPr>
          <w:rFonts w:ascii="Times New Roman" w:hAnsi="Times New Roman"/>
          <w:sz w:val="28"/>
          <w:szCs w:val="28"/>
          <w:lang w:val="uk-UA"/>
        </w:rPr>
        <w:t xml:space="preserve"> маркерна емальована – </w:t>
      </w:r>
      <w:r w:rsidRPr="00CD1EE8">
        <w:rPr>
          <w:rFonts w:ascii="Times New Roman" w:hAnsi="Times New Roman"/>
          <w:b/>
          <w:sz w:val="28"/>
          <w:szCs w:val="28"/>
          <w:lang w:val="uk-UA"/>
        </w:rPr>
        <w:t>1 800,00 грн.</w:t>
      </w:r>
    </w:p>
    <w:p w:rsidR="005E5E18" w:rsidRPr="00970FE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Стенди</w:t>
      </w:r>
      <w:r w:rsidRPr="00970FE8">
        <w:rPr>
          <w:rFonts w:ascii="Times New Roman" w:hAnsi="Times New Roman"/>
          <w:sz w:val="28"/>
          <w:szCs w:val="28"/>
          <w:lang w:val="uk-UA"/>
        </w:rPr>
        <w:t xml:space="preserve"> – </w:t>
      </w:r>
      <w:r w:rsidRPr="00970FE8">
        <w:rPr>
          <w:rFonts w:ascii="Times New Roman" w:hAnsi="Times New Roman"/>
          <w:b/>
          <w:sz w:val="28"/>
          <w:szCs w:val="28"/>
          <w:lang w:val="uk-UA"/>
        </w:rPr>
        <w:t>4720,00 грн.,</w:t>
      </w:r>
      <w:r w:rsidRPr="00970FE8">
        <w:rPr>
          <w:rFonts w:ascii="Times New Roman" w:hAnsi="Times New Roman"/>
          <w:sz w:val="28"/>
          <w:szCs w:val="28"/>
          <w:lang w:val="uk-UA"/>
        </w:rPr>
        <w:t xml:space="preserve"> </w:t>
      </w:r>
    </w:p>
    <w:p w:rsidR="005E5E18" w:rsidRPr="00970FE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Посуд</w:t>
      </w:r>
      <w:r w:rsidRPr="00970FE8">
        <w:rPr>
          <w:rFonts w:ascii="Times New Roman" w:hAnsi="Times New Roman"/>
          <w:sz w:val="28"/>
          <w:szCs w:val="28"/>
          <w:lang w:val="uk-UA"/>
        </w:rPr>
        <w:t xml:space="preserve"> (ложки, вилки, ножі, терки, відра, разноси, тарілки, стакани, мийка, гастроємності) –</w:t>
      </w:r>
      <w:r w:rsidRPr="00970FE8">
        <w:rPr>
          <w:rFonts w:ascii="Times New Roman" w:hAnsi="Times New Roman"/>
          <w:b/>
          <w:sz w:val="28"/>
          <w:szCs w:val="28"/>
          <w:lang w:val="uk-UA"/>
        </w:rPr>
        <w:t>17</w:t>
      </w:r>
      <w:r>
        <w:rPr>
          <w:rFonts w:ascii="Times New Roman" w:hAnsi="Times New Roman"/>
          <w:b/>
          <w:sz w:val="28"/>
          <w:szCs w:val="28"/>
          <w:lang w:val="uk-UA"/>
        </w:rPr>
        <w:t xml:space="preserve"> </w:t>
      </w:r>
      <w:r w:rsidRPr="00970FE8">
        <w:rPr>
          <w:rFonts w:ascii="Times New Roman" w:hAnsi="Times New Roman"/>
          <w:b/>
          <w:sz w:val="28"/>
          <w:szCs w:val="28"/>
          <w:lang w:val="uk-UA"/>
        </w:rPr>
        <w:t>074,34 грн.,</w:t>
      </w:r>
      <w:r w:rsidRPr="00970FE8">
        <w:rPr>
          <w:rFonts w:ascii="Times New Roman" w:hAnsi="Times New Roman"/>
          <w:sz w:val="28"/>
          <w:szCs w:val="28"/>
          <w:lang w:val="uk-UA"/>
        </w:rPr>
        <w:t xml:space="preserve"> </w:t>
      </w:r>
    </w:p>
    <w:p w:rsidR="005E5E18" w:rsidRPr="00970FE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 xml:space="preserve">Дезактин </w:t>
      </w:r>
      <w:r w:rsidRPr="00970FE8">
        <w:rPr>
          <w:rFonts w:ascii="Times New Roman" w:hAnsi="Times New Roman"/>
          <w:sz w:val="28"/>
          <w:szCs w:val="28"/>
          <w:lang w:val="uk-UA"/>
        </w:rPr>
        <w:t>–</w:t>
      </w:r>
      <w:r w:rsidRPr="00970FE8">
        <w:rPr>
          <w:rFonts w:ascii="Times New Roman" w:hAnsi="Times New Roman"/>
          <w:b/>
          <w:sz w:val="28"/>
          <w:szCs w:val="28"/>
          <w:lang w:val="uk-UA"/>
        </w:rPr>
        <w:t xml:space="preserve"> 9</w:t>
      </w:r>
      <w:r>
        <w:rPr>
          <w:rFonts w:ascii="Times New Roman" w:hAnsi="Times New Roman"/>
          <w:b/>
          <w:sz w:val="28"/>
          <w:szCs w:val="28"/>
          <w:lang w:val="uk-UA"/>
        </w:rPr>
        <w:t xml:space="preserve"> </w:t>
      </w:r>
      <w:r w:rsidRPr="00970FE8">
        <w:rPr>
          <w:rFonts w:ascii="Times New Roman" w:hAnsi="Times New Roman"/>
          <w:b/>
          <w:sz w:val="28"/>
          <w:szCs w:val="28"/>
          <w:lang w:val="uk-UA"/>
        </w:rPr>
        <w:t>924,00грн.</w:t>
      </w:r>
    </w:p>
    <w:p w:rsidR="005E5E18" w:rsidRPr="00970FE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Хлорне вапно</w:t>
      </w:r>
      <w:r w:rsidRPr="00970FE8">
        <w:rPr>
          <w:rFonts w:ascii="Times New Roman" w:hAnsi="Times New Roman"/>
          <w:sz w:val="28"/>
          <w:szCs w:val="28"/>
          <w:lang w:val="uk-UA"/>
        </w:rPr>
        <w:t xml:space="preserve"> –</w:t>
      </w:r>
      <w:r w:rsidRPr="00970FE8">
        <w:rPr>
          <w:rFonts w:ascii="Times New Roman" w:hAnsi="Times New Roman"/>
          <w:b/>
          <w:sz w:val="28"/>
          <w:szCs w:val="28"/>
          <w:lang w:val="uk-UA"/>
        </w:rPr>
        <w:t xml:space="preserve"> 11</w:t>
      </w:r>
      <w:r>
        <w:rPr>
          <w:rFonts w:ascii="Times New Roman" w:hAnsi="Times New Roman"/>
          <w:b/>
          <w:sz w:val="28"/>
          <w:szCs w:val="28"/>
          <w:lang w:val="uk-UA"/>
        </w:rPr>
        <w:t xml:space="preserve"> </w:t>
      </w:r>
      <w:r w:rsidRPr="00970FE8">
        <w:rPr>
          <w:rFonts w:ascii="Times New Roman" w:hAnsi="Times New Roman"/>
          <w:b/>
          <w:sz w:val="28"/>
          <w:szCs w:val="28"/>
          <w:lang w:val="uk-UA"/>
        </w:rPr>
        <w:t>319,80грн.</w:t>
      </w:r>
    </w:p>
    <w:p w:rsidR="005E5E1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Спортивний інвентар</w:t>
      </w:r>
      <w:r w:rsidRPr="00970FE8">
        <w:rPr>
          <w:rFonts w:ascii="Times New Roman" w:hAnsi="Times New Roman"/>
          <w:sz w:val="28"/>
          <w:szCs w:val="28"/>
          <w:lang w:val="uk-UA"/>
        </w:rPr>
        <w:t xml:space="preserve"> для уроків фізкультури (м’ячі футбольні та волейбольні, татамі</w:t>
      </w:r>
      <w:r>
        <w:rPr>
          <w:rFonts w:ascii="Times New Roman" w:hAnsi="Times New Roman"/>
          <w:sz w:val="28"/>
          <w:szCs w:val="28"/>
          <w:lang w:val="uk-UA"/>
        </w:rPr>
        <w:t xml:space="preserve">, годинник </w:t>
      </w:r>
      <w:r w:rsidRPr="00970FE8">
        <w:rPr>
          <w:rFonts w:ascii="Times New Roman" w:hAnsi="Times New Roman"/>
          <w:sz w:val="28"/>
          <w:szCs w:val="28"/>
          <w:lang w:val="uk-UA"/>
        </w:rPr>
        <w:t xml:space="preserve">) – </w:t>
      </w:r>
      <w:r w:rsidRPr="00D1047F">
        <w:rPr>
          <w:rFonts w:ascii="Times New Roman" w:hAnsi="Times New Roman"/>
          <w:b/>
          <w:sz w:val="28"/>
          <w:szCs w:val="28"/>
          <w:lang w:val="uk-UA"/>
        </w:rPr>
        <w:t>30 108,50 грн.,</w:t>
      </w:r>
      <w:r w:rsidRPr="00970FE8">
        <w:rPr>
          <w:rFonts w:ascii="Times New Roman" w:hAnsi="Times New Roman"/>
          <w:sz w:val="28"/>
          <w:szCs w:val="28"/>
          <w:lang w:val="uk-UA"/>
        </w:rPr>
        <w:t xml:space="preserve"> </w:t>
      </w:r>
    </w:p>
    <w:p w:rsidR="005E5E18" w:rsidRDefault="005E5E18" w:rsidP="005E5E18">
      <w:pPr>
        <w:ind w:firstLine="720"/>
        <w:rPr>
          <w:rFonts w:ascii="Times New Roman" w:hAnsi="Times New Roman"/>
          <w:b/>
          <w:sz w:val="28"/>
          <w:szCs w:val="28"/>
          <w:lang w:val="uk-UA"/>
        </w:rPr>
      </w:pPr>
      <w:r w:rsidRPr="00490208">
        <w:rPr>
          <w:rFonts w:ascii="Times New Roman" w:hAnsi="Times New Roman"/>
          <w:b/>
          <w:sz w:val="28"/>
          <w:szCs w:val="28"/>
          <w:lang w:val="uk-UA"/>
        </w:rPr>
        <w:t>Предмети та реактиви</w:t>
      </w:r>
      <w:r>
        <w:rPr>
          <w:rFonts w:ascii="Times New Roman" w:hAnsi="Times New Roman"/>
          <w:sz w:val="28"/>
          <w:szCs w:val="28"/>
          <w:lang w:val="uk-UA"/>
        </w:rPr>
        <w:t xml:space="preserve"> для уроків хімії – </w:t>
      </w:r>
      <w:r w:rsidRPr="002F7D61">
        <w:rPr>
          <w:rFonts w:ascii="Times New Roman" w:hAnsi="Times New Roman"/>
          <w:b/>
          <w:sz w:val="28"/>
          <w:szCs w:val="28"/>
          <w:lang w:val="uk-UA"/>
        </w:rPr>
        <w:t>2 936,40 грн.</w:t>
      </w:r>
      <w:r>
        <w:rPr>
          <w:rFonts w:ascii="Times New Roman" w:hAnsi="Times New Roman"/>
          <w:b/>
          <w:sz w:val="28"/>
          <w:szCs w:val="28"/>
          <w:lang w:val="uk-UA"/>
        </w:rPr>
        <w:t>,</w:t>
      </w:r>
    </w:p>
    <w:p w:rsidR="005E5E18" w:rsidRPr="00DF447C" w:rsidRDefault="005E5E18" w:rsidP="005E5E18">
      <w:pPr>
        <w:ind w:firstLine="720"/>
        <w:rPr>
          <w:rFonts w:ascii="Times New Roman" w:hAnsi="Times New Roman"/>
          <w:b/>
          <w:sz w:val="28"/>
          <w:szCs w:val="28"/>
          <w:lang w:val="uk-UA"/>
        </w:rPr>
      </w:pPr>
      <w:r w:rsidRPr="00490208">
        <w:rPr>
          <w:rFonts w:ascii="Times New Roman" w:hAnsi="Times New Roman"/>
          <w:b/>
          <w:sz w:val="28"/>
          <w:szCs w:val="28"/>
          <w:lang w:val="uk-UA"/>
        </w:rPr>
        <w:t>Спецодяг</w:t>
      </w:r>
      <w:r w:rsidRPr="00DF447C">
        <w:rPr>
          <w:rFonts w:ascii="Times New Roman" w:hAnsi="Times New Roman"/>
          <w:sz w:val="28"/>
          <w:szCs w:val="28"/>
          <w:lang w:val="uk-UA"/>
        </w:rPr>
        <w:t xml:space="preserve"> для працівників та костюми для </w:t>
      </w:r>
      <w:r>
        <w:rPr>
          <w:rFonts w:ascii="Times New Roman" w:hAnsi="Times New Roman"/>
          <w:sz w:val="28"/>
          <w:szCs w:val="28"/>
          <w:lang w:val="uk-UA"/>
        </w:rPr>
        <w:t>у</w:t>
      </w:r>
      <w:r w:rsidRPr="00DF447C">
        <w:rPr>
          <w:rFonts w:ascii="Times New Roman" w:hAnsi="Times New Roman"/>
          <w:sz w:val="28"/>
          <w:szCs w:val="28"/>
          <w:lang w:val="uk-UA"/>
        </w:rPr>
        <w:t xml:space="preserve">років </w:t>
      </w:r>
      <w:r>
        <w:rPr>
          <w:rFonts w:ascii="Times New Roman" w:hAnsi="Times New Roman"/>
          <w:sz w:val="28"/>
          <w:szCs w:val="28"/>
          <w:lang w:val="uk-UA"/>
        </w:rPr>
        <w:t xml:space="preserve">захисту Вітчизни – </w:t>
      </w:r>
      <w:r w:rsidRPr="00DF447C">
        <w:rPr>
          <w:rFonts w:ascii="Times New Roman" w:hAnsi="Times New Roman"/>
          <w:b/>
          <w:sz w:val="28"/>
          <w:szCs w:val="28"/>
          <w:lang w:val="uk-UA"/>
        </w:rPr>
        <w:t xml:space="preserve">16 524,03 грн.  </w:t>
      </w:r>
    </w:p>
    <w:p w:rsidR="005E5E18" w:rsidRPr="00970FE8" w:rsidRDefault="005E5E18" w:rsidP="005E5E18">
      <w:pPr>
        <w:ind w:firstLine="720"/>
        <w:rPr>
          <w:rFonts w:ascii="Times New Roman" w:hAnsi="Times New Roman"/>
          <w:sz w:val="28"/>
          <w:szCs w:val="28"/>
          <w:lang w:val="uk-UA"/>
        </w:rPr>
      </w:pPr>
      <w:r w:rsidRPr="00490208">
        <w:rPr>
          <w:rFonts w:ascii="Times New Roman" w:hAnsi="Times New Roman"/>
          <w:b/>
          <w:sz w:val="28"/>
          <w:szCs w:val="28"/>
          <w:lang w:val="uk-UA"/>
        </w:rPr>
        <w:t>Шкільна та спортивна</w:t>
      </w:r>
      <w:r>
        <w:rPr>
          <w:rFonts w:ascii="Times New Roman" w:hAnsi="Times New Roman"/>
          <w:sz w:val="28"/>
          <w:szCs w:val="28"/>
          <w:lang w:val="uk-UA"/>
        </w:rPr>
        <w:t xml:space="preserve"> форма  - </w:t>
      </w:r>
      <w:r w:rsidRPr="003A1B31">
        <w:rPr>
          <w:rFonts w:ascii="Times New Roman" w:hAnsi="Times New Roman"/>
          <w:b/>
          <w:sz w:val="28"/>
          <w:szCs w:val="28"/>
          <w:lang w:val="uk-UA"/>
        </w:rPr>
        <w:t>22 000,00 грн.</w:t>
      </w:r>
    </w:p>
    <w:p w:rsidR="005E5E18" w:rsidRPr="005E5E18" w:rsidRDefault="005E5E18" w:rsidP="005E5E18">
      <w:pPr>
        <w:ind w:firstLine="720"/>
        <w:rPr>
          <w:rFonts w:ascii="Times New Roman" w:hAnsi="Times New Roman"/>
          <w:b/>
          <w:sz w:val="28"/>
          <w:szCs w:val="28"/>
          <w:lang w:val="uk-UA"/>
        </w:rPr>
      </w:pPr>
      <w:r w:rsidRPr="00490208">
        <w:rPr>
          <w:rFonts w:ascii="Times New Roman" w:hAnsi="Times New Roman"/>
          <w:b/>
          <w:sz w:val="28"/>
          <w:szCs w:val="28"/>
          <w:lang w:val="uk-UA"/>
        </w:rPr>
        <w:t>Господарчі товари</w:t>
      </w:r>
      <w:r>
        <w:rPr>
          <w:rFonts w:ascii="Times New Roman" w:hAnsi="Times New Roman"/>
          <w:sz w:val="28"/>
          <w:szCs w:val="28"/>
          <w:lang w:val="uk-UA"/>
        </w:rPr>
        <w:t xml:space="preserve"> </w:t>
      </w:r>
      <w:r w:rsidRPr="00970FE8">
        <w:rPr>
          <w:rFonts w:ascii="Times New Roman" w:hAnsi="Times New Roman"/>
          <w:sz w:val="28"/>
          <w:szCs w:val="28"/>
          <w:lang w:val="uk-UA"/>
        </w:rPr>
        <w:t>(</w:t>
      </w:r>
      <w:r>
        <w:rPr>
          <w:rFonts w:ascii="Times New Roman" w:hAnsi="Times New Roman"/>
          <w:sz w:val="28"/>
          <w:szCs w:val="28"/>
          <w:lang w:val="uk-UA"/>
        </w:rPr>
        <w:t>т</w:t>
      </w:r>
      <w:r w:rsidRPr="00970FE8">
        <w:rPr>
          <w:rFonts w:ascii="Times New Roman" w:hAnsi="Times New Roman"/>
          <w:sz w:val="28"/>
          <w:szCs w:val="28"/>
          <w:lang w:val="uk-UA"/>
        </w:rPr>
        <w:t>руби, змі</w:t>
      </w:r>
      <w:r>
        <w:rPr>
          <w:rFonts w:ascii="Times New Roman" w:hAnsi="Times New Roman"/>
          <w:sz w:val="28"/>
          <w:szCs w:val="28"/>
          <w:lang w:val="uk-UA"/>
        </w:rPr>
        <w:t>шувачі, саморізи, ц</w:t>
      </w:r>
      <w:r w:rsidRPr="00970FE8">
        <w:rPr>
          <w:rFonts w:ascii="Times New Roman" w:hAnsi="Times New Roman"/>
          <w:sz w:val="28"/>
          <w:szCs w:val="28"/>
          <w:lang w:val="uk-UA"/>
        </w:rPr>
        <w:t xml:space="preserve">вяхи,замки,муфти,дюбеля,свердла, крани, ножівки, миючі засоби, чистячі засоби, миючий  засіб для  скла, «Сантрі», мило  туалетне, перчатки гумові, пакети для сміття, неткана, пальне) – </w:t>
      </w:r>
      <w:r w:rsidRPr="00970FE8">
        <w:rPr>
          <w:rFonts w:ascii="Times New Roman" w:hAnsi="Times New Roman"/>
          <w:b/>
          <w:sz w:val="28"/>
          <w:szCs w:val="28"/>
          <w:lang w:val="uk-UA"/>
        </w:rPr>
        <w:t>8</w:t>
      </w:r>
      <w:r>
        <w:rPr>
          <w:rFonts w:ascii="Times New Roman" w:hAnsi="Times New Roman"/>
          <w:b/>
          <w:sz w:val="28"/>
          <w:szCs w:val="28"/>
          <w:lang w:val="uk-UA"/>
        </w:rPr>
        <w:t xml:space="preserve">1 565,76 </w:t>
      </w:r>
      <w:r w:rsidRPr="00970FE8">
        <w:rPr>
          <w:rFonts w:ascii="Times New Roman" w:hAnsi="Times New Roman"/>
          <w:b/>
          <w:sz w:val="28"/>
          <w:szCs w:val="28"/>
          <w:lang w:val="uk-UA"/>
        </w:rPr>
        <w:t xml:space="preserve">грн. </w:t>
      </w:r>
    </w:p>
    <w:p w:rsidR="005E5E18" w:rsidRPr="00970FE8" w:rsidRDefault="005E5E18" w:rsidP="005E5E18">
      <w:pPr>
        <w:ind w:firstLine="720"/>
        <w:rPr>
          <w:rFonts w:ascii="Times New Roman" w:hAnsi="Times New Roman"/>
          <w:sz w:val="28"/>
          <w:szCs w:val="28"/>
          <w:lang w:val="uk-UA"/>
        </w:rPr>
      </w:pPr>
      <w:r w:rsidRPr="00110F4D">
        <w:rPr>
          <w:rFonts w:ascii="Times New Roman" w:hAnsi="Times New Roman"/>
          <w:b/>
          <w:sz w:val="28"/>
          <w:szCs w:val="28"/>
          <w:lang w:val="uk-UA"/>
        </w:rPr>
        <w:t>Канцтовари</w:t>
      </w:r>
      <w:r w:rsidRPr="00970FE8">
        <w:rPr>
          <w:rFonts w:ascii="Times New Roman" w:hAnsi="Times New Roman"/>
          <w:sz w:val="28"/>
          <w:szCs w:val="28"/>
          <w:lang w:val="uk-UA"/>
        </w:rPr>
        <w:t xml:space="preserve"> (папір, крейда, ручки, ампули, зошити, папки, файли, клей ПВА, грамоти, подяки, журнали) –</w:t>
      </w:r>
      <w:r w:rsidRPr="00970FE8">
        <w:rPr>
          <w:rFonts w:ascii="Times New Roman" w:hAnsi="Times New Roman"/>
          <w:b/>
          <w:sz w:val="28"/>
          <w:szCs w:val="28"/>
          <w:lang w:val="uk-UA"/>
        </w:rPr>
        <w:t xml:space="preserve"> 10</w:t>
      </w:r>
      <w:r>
        <w:rPr>
          <w:rFonts w:ascii="Times New Roman" w:hAnsi="Times New Roman"/>
          <w:b/>
          <w:sz w:val="28"/>
          <w:szCs w:val="28"/>
          <w:lang w:val="uk-UA"/>
        </w:rPr>
        <w:t xml:space="preserve"> </w:t>
      </w:r>
      <w:r w:rsidRPr="00970FE8">
        <w:rPr>
          <w:rFonts w:ascii="Times New Roman" w:hAnsi="Times New Roman"/>
          <w:b/>
          <w:sz w:val="28"/>
          <w:szCs w:val="28"/>
          <w:lang w:val="uk-UA"/>
        </w:rPr>
        <w:t>093,58грн.,</w:t>
      </w:r>
      <w:r w:rsidRPr="00970FE8">
        <w:rPr>
          <w:rFonts w:ascii="Times New Roman" w:hAnsi="Times New Roman"/>
          <w:sz w:val="28"/>
          <w:szCs w:val="28"/>
          <w:lang w:val="uk-UA"/>
        </w:rPr>
        <w:t xml:space="preserve"> </w:t>
      </w:r>
    </w:p>
    <w:p w:rsidR="005E5E18" w:rsidRPr="00970FE8" w:rsidRDefault="005E5E18" w:rsidP="005E5E18">
      <w:pPr>
        <w:ind w:firstLine="720"/>
        <w:rPr>
          <w:rFonts w:ascii="Times New Roman" w:hAnsi="Times New Roman"/>
          <w:sz w:val="28"/>
          <w:szCs w:val="28"/>
          <w:lang w:val="uk-UA"/>
        </w:rPr>
      </w:pPr>
      <w:r w:rsidRPr="00110F4D">
        <w:rPr>
          <w:rFonts w:ascii="Times New Roman" w:hAnsi="Times New Roman"/>
          <w:b/>
          <w:sz w:val="28"/>
          <w:szCs w:val="28"/>
          <w:lang w:val="uk-UA"/>
        </w:rPr>
        <w:t>Електротовари</w:t>
      </w:r>
      <w:r w:rsidRPr="00970FE8">
        <w:rPr>
          <w:rFonts w:ascii="Times New Roman" w:hAnsi="Times New Roman"/>
          <w:sz w:val="28"/>
          <w:szCs w:val="28"/>
          <w:lang w:val="uk-UA"/>
        </w:rPr>
        <w:t xml:space="preserve"> (кабелі, вимикачі, лампочки, розетки) –</w:t>
      </w:r>
      <w:r w:rsidRPr="00970FE8">
        <w:rPr>
          <w:rFonts w:ascii="Times New Roman" w:hAnsi="Times New Roman"/>
          <w:b/>
          <w:sz w:val="28"/>
          <w:szCs w:val="28"/>
          <w:lang w:val="uk-UA"/>
        </w:rPr>
        <w:t xml:space="preserve"> </w:t>
      </w:r>
      <w:r>
        <w:rPr>
          <w:rFonts w:ascii="Times New Roman" w:hAnsi="Times New Roman"/>
          <w:b/>
          <w:sz w:val="28"/>
          <w:szCs w:val="28"/>
          <w:lang w:val="uk-UA"/>
        </w:rPr>
        <w:t>13 344,94</w:t>
      </w:r>
      <w:r w:rsidRPr="00970FE8">
        <w:rPr>
          <w:rFonts w:ascii="Times New Roman" w:hAnsi="Times New Roman"/>
          <w:b/>
          <w:sz w:val="28"/>
          <w:szCs w:val="28"/>
          <w:lang w:val="uk-UA"/>
        </w:rPr>
        <w:t>грн.</w:t>
      </w:r>
      <w:r w:rsidRPr="00970FE8">
        <w:rPr>
          <w:rFonts w:ascii="Times New Roman" w:hAnsi="Times New Roman"/>
          <w:sz w:val="28"/>
          <w:szCs w:val="28"/>
          <w:lang w:val="uk-UA"/>
        </w:rPr>
        <w:t xml:space="preserve"> </w:t>
      </w:r>
    </w:p>
    <w:p w:rsidR="005E5E18" w:rsidRPr="005E5E18" w:rsidRDefault="005E5E18" w:rsidP="005E5E18">
      <w:pPr>
        <w:ind w:firstLine="720"/>
        <w:rPr>
          <w:rFonts w:ascii="Times New Roman" w:hAnsi="Times New Roman"/>
          <w:b/>
          <w:sz w:val="28"/>
          <w:szCs w:val="28"/>
          <w:lang w:val="uk-UA"/>
        </w:rPr>
      </w:pPr>
      <w:r w:rsidRPr="00110F4D">
        <w:rPr>
          <w:rFonts w:ascii="Times New Roman" w:hAnsi="Times New Roman"/>
          <w:b/>
          <w:sz w:val="28"/>
          <w:szCs w:val="28"/>
          <w:lang w:val="uk-UA"/>
        </w:rPr>
        <w:t xml:space="preserve">Медикаменти </w:t>
      </w:r>
      <w:r w:rsidRPr="00970FE8">
        <w:rPr>
          <w:rFonts w:ascii="Times New Roman" w:hAnsi="Times New Roman"/>
          <w:sz w:val="28"/>
          <w:szCs w:val="28"/>
          <w:lang w:val="uk-UA"/>
        </w:rPr>
        <w:t xml:space="preserve">– </w:t>
      </w:r>
      <w:r w:rsidRPr="00970FE8">
        <w:rPr>
          <w:rFonts w:ascii="Times New Roman" w:hAnsi="Times New Roman"/>
          <w:b/>
          <w:sz w:val="28"/>
          <w:szCs w:val="28"/>
          <w:lang w:val="uk-UA"/>
        </w:rPr>
        <w:t>4</w:t>
      </w:r>
      <w:r>
        <w:rPr>
          <w:rFonts w:ascii="Times New Roman" w:hAnsi="Times New Roman"/>
          <w:b/>
          <w:sz w:val="28"/>
          <w:szCs w:val="28"/>
          <w:lang w:val="uk-UA"/>
        </w:rPr>
        <w:t xml:space="preserve"> </w:t>
      </w:r>
      <w:r w:rsidRPr="00970FE8">
        <w:rPr>
          <w:rFonts w:ascii="Times New Roman" w:hAnsi="Times New Roman"/>
          <w:b/>
          <w:sz w:val="28"/>
          <w:szCs w:val="28"/>
          <w:lang w:val="uk-UA"/>
        </w:rPr>
        <w:t>013,00 грн.</w:t>
      </w:r>
    </w:p>
    <w:p w:rsidR="005E5E18" w:rsidRDefault="005E5E18" w:rsidP="005E5E18">
      <w:pPr>
        <w:ind w:firstLine="720"/>
        <w:rPr>
          <w:rFonts w:ascii="Times New Roman" w:hAnsi="Times New Roman"/>
          <w:b/>
          <w:sz w:val="28"/>
          <w:szCs w:val="28"/>
          <w:lang w:val="uk-UA"/>
        </w:rPr>
      </w:pPr>
      <w:r w:rsidRPr="00110F4D">
        <w:rPr>
          <w:rFonts w:ascii="Times New Roman" w:hAnsi="Times New Roman"/>
          <w:b/>
          <w:sz w:val="28"/>
          <w:szCs w:val="28"/>
          <w:lang w:val="uk-UA"/>
        </w:rPr>
        <w:t>Будівельні матеріали</w:t>
      </w:r>
      <w:r w:rsidRPr="00970FE8">
        <w:rPr>
          <w:rFonts w:ascii="Times New Roman" w:hAnsi="Times New Roman"/>
          <w:sz w:val="28"/>
          <w:szCs w:val="28"/>
          <w:lang w:val="uk-UA"/>
        </w:rPr>
        <w:t xml:space="preserve"> (шпаклівка, ґрунтовка, фарба, пензлі, плінтуса, цемент, шпалери, клей, ) –</w:t>
      </w:r>
      <w:r w:rsidRPr="00970FE8">
        <w:rPr>
          <w:rFonts w:ascii="Times New Roman" w:hAnsi="Times New Roman"/>
          <w:b/>
          <w:sz w:val="28"/>
          <w:szCs w:val="28"/>
          <w:lang w:val="uk-UA"/>
        </w:rPr>
        <w:t xml:space="preserve"> </w:t>
      </w:r>
      <w:r>
        <w:rPr>
          <w:rFonts w:ascii="Times New Roman" w:hAnsi="Times New Roman"/>
          <w:b/>
          <w:sz w:val="28"/>
          <w:szCs w:val="28"/>
          <w:lang w:val="uk-UA"/>
        </w:rPr>
        <w:t xml:space="preserve">41 351,13 </w:t>
      </w:r>
      <w:r w:rsidRPr="00970FE8">
        <w:rPr>
          <w:rFonts w:ascii="Times New Roman" w:hAnsi="Times New Roman"/>
          <w:b/>
          <w:sz w:val="28"/>
          <w:szCs w:val="28"/>
          <w:lang w:val="uk-UA"/>
        </w:rPr>
        <w:t>грн.</w:t>
      </w:r>
    </w:p>
    <w:p w:rsidR="005E5E18" w:rsidRPr="00904E2A" w:rsidRDefault="005E5E18" w:rsidP="005E5E18">
      <w:pPr>
        <w:ind w:firstLine="720"/>
        <w:rPr>
          <w:rFonts w:ascii="Times New Roman" w:hAnsi="Times New Roman"/>
          <w:b/>
          <w:sz w:val="28"/>
          <w:szCs w:val="28"/>
          <w:lang w:val="uk-UA"/>
        </w:rPr>
      </w:pPr>
      <w:r>
        <w:rPr>
          <w:rFonts w:ascii="Times New Roman" w:hAnsi="Times New Roman"/>
          <w:sz w:val="28"/>
          <w:szCs w:val="28"/>
          <w:lang w:val="uk-UA"/>
        </w:rPr>
        <w:t>З</w:t>
      </w:r>
      <w:r w:rsidRPr="00904E2A">
        <w:rPr>
          <w:rFonts w:ascii="Times New Roman" w:hAnsi="Times New Roman"/>
          <w:sz w:val="28"/>
          <w:szCs w:val="28"/>
          <w:lang w:val="uk-UA"/>
        </w:rPr>
        <w:t xml:space="preserve">амінено </w:t>
      </w:r>
      <w:r w:rsidRPr="00110F4D">
        <w:rPr>
          <w:rFonts w:ascii="Times New Roman" w:hAnsi="Times New Roman"/>
          <w:b/>
          <w:sz w:val="28"/>
          <w:szCs w:val="28"/>
          <w:lang w:val="uk-UA"/>
        </w:rPr>
        <w:t>лінолеум</w:t>
      </w:r>
      <w:r w:rsidRPr="00904E2A">
        <w:rPr>
          <w:rFonts w:ascii="Times New Roman" w:hAnsi="Times New Roman"/>
          <w:sz w:val="28"/>
          <w:szCs w:val="28"/>
          <w:lang w:val="uk-UA"/>
        </w:rPr>
        <w:t xml:space="preserve"> на суму </w:t>
      </w:r>
      <w:r>
        <w:rPr>
          <w:rFonts w:ascii="Times New Roman" w:hAnsi="Times New Roman"/>
          <w:sz w:val="28"/>
          <w:szCs w:val="28"/>
          <w:lang w:val="uk-UA"/>
        </w:rPr>
        <w:t>–</w:t>
      </w:r>
      <w:r w:rsidRPr="00904E2A">
        <w:rPr>
          <w:rFonts w:ascii="Times New Roman" w:hAnsi="Times New Roman"/>
          <w:sz w:val="28"/>
          <w:szCs w:val="28"/>
          <w:lang w:val="uk-UA"/>
        </w:rPr>
        <w:t xml:space="preserve"> </w:t>
      </w:r>
      <w:r w:rsidRPr="00904E2A">
        <w:rPr>
          <w:rFonts w:ascii="Times New Roman" w:hAnsi="Times New Roman"/>
          <w:b/>
          <w:sz w:val="28"/>
          <w:szCs w:val="28"/>
          <w:lang w:val="uk-UA"/>
        </w:rPr>
        <w:t>14503,65 грн.</w:t>
      </w:r>
    </w:p>
    <w:p w:rsidR="005E5E18" w:rsidRDefault="005E5E18" w:rsidP="005E5E18">
      <w:pPr>
        <w:ind w:firstLine="720"/>
        <w:rPr>
          <w:rFonts w:ascii="Times New Roman" w:hAnsi="Times New Roman"/>
          <w:sz w:val="28"/>
          <w:szCs w:val="28"/>
          <w:lang w:val="uk-UA"/>
        </w:rPr>
      </w:pPr>
      <w:r w:rsidRPr="003A1B31">
        <w:rPr>
          <w:rFonts w:ascii="Times New Roman" w:hAnsi="Times New Roman"/>
          <w:sz w:val="28"/>
          <w:szCs w:val="28"/>
          <w:lang w:val="uk-UA"/>
        </w:rPr>
        <w:t xml:space="preserve">Придбано </w:t>
      </w:r>
      <w:r w:rsidRPr="00110F4D">
        <w:rPr>
          <w:rFonts w:ascii="Times New Roman" w:hAnsi="Times New Roman"/>
          <w:b/>
          <w:sz w:val="28"/>
          <w:szCs w:val="28"/>
          <w:lang w:val="uk-UA"/>
        </w:rPr>
        <w:t>жалюзі</w:t>
      </w:r>
      <w:r w:rsidRPr="003A1B31">
        <w:rPr>
          <w:rFonts w:ascii="Times New Roman" w:hAnsi="Times New Roman"/>
          <w:sz w:val="28"/>
          <w:szCs w:val="28"/>
          <w:lang w:val="uk-UA"/>
        </w:rPr>
        <w:t xml:space="preserve">  - </w:t>
      </w:r>
      <w:r w:rsidRPr="003A1B31">
        <w:rPr>
          <w:rFonts w:ascii="Times New Roman" w:hAnsi="Times New Roman"/>
          <w:b/>
          <w:sz w:val="28"/>
          <w:szCs w:val="28"/>
          <w:lang w:val="uk-UA"/>
        </w:rPr>
        <w:t>8 797,70 грн</w:t>
      </w:r>
      <w:r w:rsidRPr="003A1B31">
        <w:rPr>
          <w:rFonts w:ascii="Times New Roman" w:hAnsi="Times New Roman"/>
          <w:sz w:val="28"/>
          <w:szCs w:val="28"/>
          <w:lang w:val="uk-UA"/>
        </w:rPr>
        <w:t>.</w:t>
      </w:r>
    </w:p>
    <w:p w:rsidR="005E5E18" w:rsidRPr="005E5E18" w:rsidRDefault="005E5E18" w:rsidP="005E5E18">
      <w:pPr>
        <w:ind w:firstLine="720"/>
        <w:rPr>
          <w:rFonts w:ascii="Times New Roman" w:hAnsi="Times New Roman"/>
          <w:b/>
          <w:sz w:val="28"/>
          <w:szCs w:val="28"/>
          <w:lang w:val="uk-UA"/>
        </w:rPr>
      </w:pPr>
      <w:r w:rsidRPr="00110F4D">
        <w:rPr>
          <w:rFonts w:ascii="Times New Roman" w:hAnsi="Times New Roman"/>
          <w:b/>
          <w:sz w:val="28"/>
          <w:szCs w:val="28"/>
          <w:lang w:val="uk-UA"/>
        </w:rPr>
        <w:t>Предмети довгострокового користування</w:t>
      </w:r>
      <w:r>
        <w:rPr>
          <w:rFonts w:ascii="Times New Roman" w:hAnsi="Times New Roman"/>
          <w:sz w:val="28"/>
          <w:szCs w:val="28"/>
          <w:lang w:val="uk-UA"/>
        </w:rPr>
        <w:t xml:space="preserve">  (перфоратор, газонокосарка, електрозварювальний апарат, електрокип’ятильник) – </w:t>
      </w:r>
      <w:r w:rsidRPr="00D1047F">
        <w:rPr>
          <w:rFonts w:ascii="Times New Roman" w:hAnsi="Times New Roman"/>
          <w:b/>
          <w:sz w:val="28"/>
          <w:szCs w:val="28"/>
          <w:lang w:val="uk-UA"/>
        </w:rPr>
        <w:t xml:space="preserve">23 </w:t>
      </w:r>
      <w:r>
        <w:rPr>
          <w:rFonts w:ascii="Times New Roman" w:hAnsi="Times New Roman"/>
          <w:b/>
          <w:sz w:val="28"/>
          <w:szCs w:val="28"/>
          <w:lang w:val="uk-UA"/>
        </w:rPr>
        <w:t xml:space="preserve"> </w:t>
      </w:r>
      <w:r w:rsidRPr="00D1047F">
        <w:rPr>
          <w:rFonts w:ascii="Times New Roman" w:hAnsi="Times New Roman"/>
          <w:b/>
          <w:sz w:val="28"/>
          <w:szCs w:val="28"/>
          <w:lang w:val="uk-UA"/>
        </w:rPr>
        <w:t>024,00 грн.</w:t>
      </w:r>
    </w:p>
    <w:p w:rsidR="005E5E18" w:rsidRPr="005E5E18" w:rsidRDefault="005E5E18" w:rsidP="005E5E18">
      <w:pPr>
        <w:ind w:firstLine="720"/>
        <w:rPr>
          <w:rFonts w:ascii="Times New Roman" w:hAnsi="Times New Roman"/>
          <w:b/>
          <w:sz w:val="28"/>
          <w:szCs w:val="28"/>
          <w:lang w:val="uk-UA"/>
        </w:rPr>
      </w:pPr>
      <w:r w:rsidRPr="00110F4D">
        <w:rPr>
          <w:rFonts w:ascii="Times New Roman" w:hAnsi="Times New Roman"/>
          <w:b/>
          <w:sz w:val="28"/>
          <w:szCs w:val="28"/>
          <w:lang w:val="uk-UA"/>
        </w:rPr>
        <w:t>Музичні інструменти</w:t>
      </w:r>
      <w:r w:rsidRPr="00C85AC1">
        <w:rPr>
          <w:rFonts w:ascii="Times New Roman" w:hAnsi="Times New Roman"/>
          <w:sz w:val="28"/>
          <w:szCs w:val="28"/>
          <w:lang w:val="uk-UA"/>
        </w:rPr>
        <w:t xml:space="preserve">: труба та басгитара - </w:t>
      </w:r>
      <w:r>
        <w:rPr>
          <w:rFonts w:ascii="Times New Roman" w:hAnsi="Times New Roman"/>
          <w:sz w:val="28"/>
          <w:szCs w:val="28"/>
          <w:lang w:val="uk-UA"/>
        </w:rPr>
        <w:t xml:space="preserve"> </w:t>
      </w:r>
      <w:r w:rsidRPr="00C85AC1">
        <w:rPr>
          <w:rFonts w:ascii="Times New Roman" w:hAnsi="Times New Roman"/>
          <w:b/>
          <w:sz w:val="28"/>
          <w:szCs w:val="28"/>
          <w:lang w:val="uk-UA"/>
        </w:rPr>
        <w:t>9</w:t>
      </w:r>
      <w:r>
        <w:rPr>
          <w:rFonts w:ascii="Times New Roman" w:hAnsi="Times New Roman"/>
          <w:b/>
          <w:sz w:val="28"/>
          <w:szCs w:val="28"/>
          <w:lang w:val="uk-UA"/>
        </w:rPr>
        <w:t xml:space="preserve"> </w:t>
      </w:r>
      <w:r w:rsidRPr="00C85AC1">
        <w:rPr>
          <w:rFonts w:ascii="Times New Roman" w:hAnsi="Times New Roman"/>
          <w:b/>
          <w:sz w:val="28"/>
          <w:szCs w:val="28"/>
          <w:lang w:val="uk-UA"/>
        </w:rPr>
        <w:t>582,00 грн.</w:t>
      </w:r>
    </w:p>
    <w:p w:rsidR="005E5E18" w:rsidRPr="005E5E18" w:rsidRDefault="005E5E18" w:rsidP="005E5E18">
      <w:pPr>
        <w:ind w:firstLine="720"/>
        <w:rPr>
          <w:rFonts w:ascii="Times New Roman" w:hAnsi="Times New Roman"/>
          <w:b/>
          <w:sz w:val="28"/>
          <w:szCs w:val="28"/>
          <w:lang w:val="uk-UA"/>
        </w:rPr>
      </w:pPr>
      <w:r w:rsidRPr="00110F4D">
        <w:rPr>
          <w:rFonts w:ascii="Times New Roman" w:hAnsi="Times New Roman"/>
          <w:b/>
          <w:sz w:val="28"/>
          <w:szCs w:val="28"/>
          <w:lang w:val="uk-UA"/>
        </w:rPr>
        <w:t>Обладнання</w:t>
      </w:r>
      <w:r>
        <w:rPr>
          <w:rFonts w:ascii="Times New Roman" w:hAnsi="Times New Roman"/>
          <w:sz w:val="28"/>
          <w:szCs w:val="28"/>
          <w:lang w:val="uk-UA"/>
        </w:rPr>
        <w:t xml:space="preserve"> для підключення мережі Інтернет в СТЕАМ центрі – </w:t>
      </w:r>
      <w:r>
        <w:rPr>
          <w:rFonts w:ascii="Times New Roman" w:hAnsi="Times New Roman"/>
          <w:b/>
          <w:sz w:val="28"/>
          <w:szCs w:val="28"/>
          <w:lang w:val="uk-UA"/>
        </w:rPr>
        <w:t>7 309,5</w:t>
      </w:r>
      <w:r w:rsidRPr="006D3204">
        <w:rPr>
          <w:rFonts w:ascii="Times New Roman" w:hAnsi="Times New Roman"/>
          <w:b/>
          <w:sz w:val="28"/>
          <w:szCs w:val="28"/>
          <w:lang w:val="uk-UA"/>
        </w:rPr>
        <w:t xml:space="preserve"> </w:t>
      </w:r>
      <w:r>
        <w:rPr>
          <w:rFonts w:ascii="Times New Roman" w:hAnsi="Times New Roman"/>
          <w:b/>
          <w:sz w:val="28"/>
          <w:szCs w:val="28"/>
          <w:lang w:val="uk-UA"/>
        </w:rPr>
        <w:t>грн.</w:t>
      </w:r>
    </w:p>
    <w:p w:rsidR="005E5E18" w:rsidRDefault="005E5E18" w:rsidP="005E5E18">
      <w:pPr>
        <w:ind w:firstLine="720"/>
        <w:rPr>
          <w:rFonts w:ascii="Times New Roman" w:hAnsi="Times New Roman"/>
          <w:b/>
          <w:sz w:val="28"/>
          <w:szCs w:val="28"/>
          <w:lang w:val="uk-UA"/>
        </w:rPr>
      </w:pPr>
      <w:r>
        <w:rPr>
          <w:rFonts w:ascii="Times New Roman" w:hAnsi="Times New Roman"/>
          <w:sz w:val="28"/>
          <w:szCs w:val="28"/>
          <w:lang w:val="uk-UA"/>
        </w:rPr>
        <w:t>За кошти</w:t>
      </w:r>
      <w:r w:rsidRPr="00D62821">
        <w:rPr>
          <w:rFonts w:ascii="Times New Roman" w:hAnsi="Times New Roman"/>
          <w:sz w:val="28"/>
          <w:szCs w:val="28"/>
          <w:lang w:val="uk-UA"/>
        </w:rPr>
        <w:t xml:space="preserve"> спеціального фонду школи придбано </w:t>
      </w:r>
      <w:r w:rsidRPr="00110F4D">
        <w:rPr>
          <w:rFonts w:ascii="Times New Roman" w:hAnsi="Times New Roman"/>
          <w:b/>
          <w:sz w:val="28"/>
          <w:szCs w:val="28"/>
          <w:lang w:val="uk-UA"/>
        </w:rPr>
        <w:t xml:space="preserve">літературу </w:t>
      </w:r>
      <w:r w:rsidRPr="00D62821">
        <w:rPr>
          <w:rFonts w:ascii="Times New Roman" w:hAnsi="Times New Roman"/>
          <w:sz w:val="28"/>
          <w:szCs w:val="28"/>
          <w:lang w:val="uk-UA"/>
        </w:rPr>
        <w:t>для шкільної бібліотеки</w:t>
      </w:r>
      <w:r>
        <w:rPr>
          <w:rFonts w:ascii="Times New Roman" w:hAnsi="Times New Roman"/>
          <w:b/>
          <w:sz w:val="28"/>
          <w:szCs w:val="28"/>
          <w:lang w:val="uk-UA"/>
        </w:rPr>
        <w:t xml:space="preserve"> – 2 346,00 грн. </w:t>
      </w:r>
    </w:p>
    <w:p w:rsidR="005E5E18" w:rsidRDefault="005E5E18" w:rsidP="005E5E18">
      <w:pPr>
        <w:ind w:firstLine="720"/>
        <w:rPr>
          <w:rFonts w:ascii="Times New Roman" w:hAnsi="Times New Roman"/>
          <w:b/>
          <w:sz w:val="28"/>
          <w:szCs w:val="28"/>
          <w:lang w:val="uk-UA"/>
        </w:rPr>
      </w:pPr>
      <w:r w:rsidRPr="00D62821">
        <w:rPr>
          <w:rFonts w:ascii="Times New Roman" w:hAnsi="Times New Roman"/>
          <w:sz w:val="28"/>
          <w:szCs w:val="28"/>
          <w:lang w:val="uk-UA"/>
        </w:rPr>
        <w:lastRenderedPageBreak/>
        <w:t xml:space="preserve">Отримано благодійну допомогу у вигляді </w:t>
      </w:r>
      <w:r>
        <w:rPr>
          <w:rFonts w:ascii="Times New Roman" w:hAnsi="Times New Roman"/>
          <w:sz w:val="28"/>
          <w:szCs w:val="28"/>
          <w:lang w:val="uk-UA"/>
        </w:rPr>
        <w:t xml:space="preserve">  </w:t>
      </w:r>
      <w:r w:rsidRPr="00844162">
        <w:rPr>
          <w:rFonts w:ascii="Times New Roman" w:hAnsi="Times New Roman"/>
          <w:b/>
          <w:sz w:val="28"/>
          <w:szCs w:val="28"/>
          <w:lang w:val="uk-UA"/>
        </w:rPr>
        <w:t xml:space="preserve">столешень </w:t>
      </w:r>
      <w:r w:rsidRPr="00D62821">
        <w:rPr>
          <w:rFonts w:ascii="Times New Roman" w:hAnsi="Times New Roman"/>
          <w:sz w:val="28"/>
          <w:szCs w:val="28"/>
          <w:lang w:val="uk-UA"/>
        </w:rPr>
        <w:t xml:space="preserve"> 70 штук для їдальні   школи від </w:t>
      </w:r>
      <w:r>
        <w:rPr>
          <w:rFonts w:ascii="Times New Roman" w:hAnsi="Times New Roman"/>
          <w:sz w:val="28"/>
          <w:szCs w:val="28"/>
          <w:lang w:val="uk-UA"/>
        </w:rPr>
        <w:t xml:space="preserve"> Благодійного фонду «Благовіст з добром та надією» - </w:t>
      </w:r>
      <w:r w:rsidRPr="00D62821">
        <w:rPr>
          <w:rFonts w:ascii="Times New Roman" w:hAnsi="Times New Roman"/>
          <w:b/>
          <w:sz w:val="28"/>
          <w:szCs w:val="28"/>
          <w:lang w:val="uk-UA"/>
        </w:rPr>
        <w:t>20 750,00 грн.</w:t>
      </w:r>
    </w:p>
    <w:p w:rsidR="005E5E18" w:rsidRPr="005E5E18" w:rsidRDefault="005E5E18" w:rsidP="005E5E18">
      <w:pPr>
        <w:ind w:firstLine="720"/>
        <w:jc w:val="both"/>
        <w:rPr>
          <w:rFonts w:ascii="Times New Roman" w:hAnsi="Times New Roman"/>
          <w:sz w:val="28"/>
          <w:szCs w:val="28"/>
          <w:lang w:val="uk-UA"/>
        </w:rPr>
      </w:pPr>
      <w:r w:rsidRPr="000F66C1">
        <w:rPr>
          <w:rFonts w:ascii="Times New Roman" w:hAnsi="Times New Roman"/>
          <w:sz w:val="28"/>
          <w:szCs w:val="28"/>
          <w:lang w:val="uk-UA"/>
        </w:rPr>
        <w:t>Кошти виділені з міського бюджету на виконання виборчих програм і доручень виборців</w:t>
      </w:r>
      <w:r>
        <w:rPr>
          <w:rFonts w:ascii="Times New Roman" w:hAnsi="Times New Roman"/>
          <w:sz w:val="28"/>
          <w:szCs w:val="28"/>
          <w:lang w:val="uk-UA"/>
        </w:rPr>
        <w:t xml:space="preserve"> (депутатські кошти) </w:t>
      </w:r>
      <w:r w:rsidRPr="000F66C1">
        <w:rPr>
          <w:rFonts w:ascii="Times New Roman" w:hAnsi="Times New Roman"/>
          <w:sz w:val="28"/>
          <w:szCs w:val="28"/>
          <w:lang w:val="uk-UA"/>
        </w:rPr>
        <w:t xml:space="preserve"> у 2018 році  були використані  по </w:t>
      </w:r>
      <w:r w:rsidRPr="000F66C1">
        <w:rPr>
          <w:rFonts w:ascii="Times New Roman" w:hAnsi="Times New Roman"/>
          <w:b/>
          <w:sz w:val="28"/>
          <w:szCs w:val="28"/>
          <w:lang w:val="uk-UA"/>
        </w:rPr>
        <w:t>КЕКВ 2240</w:t>
      </w:r>
      <w:r w:rsidRPr="000F66C1">
        <w:rPr>
          <w:rFonts w:ascii="Times New Roman" w:hAnsi="Times New Roman"/>
          <w:sz w:val="28"/>
          <w:szCs w:val="28"/>
          <w:lang w:val="uk-UA"/>
        </w:rPr>
        <w:t xml:space="preserve"> -    </w:t>
      </w:r>
      <w:r w:rsidRPr="006D6BD4">
        <w:rPr>
          <w:rFonts w:ascii="Times New Roman" w:hAnsi="Times New Roman"/>
          <w:b/>
          <w:sz w:val="28"/>
          <w:szCs w:val="28"/>
          <w:lang w:val="uk-UA"/>
        </w:rPr>
        <w:t>48 000,00</w:t>
      </w:r>
      <w:r w:rsidRPr="000F66C1">
        <w:rPr>
          <w:rFonts w:ascii="Times New Roman" w:hAnsi="Times New Roman"/>
          <w:sz w:val="28"/>
          <w:szCs w:val="28"/>
          <w:lang w:val="uk-UA"/>
        </w:rPr>
        <w:t xml:space="preserve"> грн. на  проведення поточного ремонту кабінету праці.</w:t>
      </w:r>
    </w:p>
    <w:p w:rsidR="005E5E18" w:rsidRDefault="005E5E18" w:rsidP="005E5E18">
      <w:pPr>
        <w:ind w:firstLine="720"/>
        <w:jc w:val="both"/>
        <w:rPr>
          <w:rFonts w:ascii="Times New Roman" w:hAnsi="Times New Roman"/>
          <w:b/>
          <w:color w:val="FF0000"/>
          <w:sz w:val="28"/>
          <w:szCs w:val="28"/>
          <w:lang w:val="uk-UA"/>
        </w:rPr>
      </w:pPr>
      <w:r w:rsidRPr="000F66C1">
        <w:rPr>
          <w:rFonts w:ascii="Times New Roman" w:hAnsi="Times New Roman"/>
          <w:b/>
          <w:i/>
          <w:sz w:val="28"/>
          <w:szCs w:val="28"/>
          <w:u w:val="single"/>
          <w:lang w:val="uk-UA"/>
        </w:rPr>
        <w:t xml:space="preserve">Проведено поточний ремонт  - </w:t>
      </w:r>
      <w:r>
        <w:rPr>
          <w:rFonts w:ascii="Times New Roman" w:hAnsi="Times New Roman"/>
          <w:b/>
          <w:i/>
          <w:sz w:val="28"/>
          <w:szCs w:val="28"/>
          <w:u w:val="single"/>
          <w:lang w:val="uk-UA"/>
        </w:rPr>
        <w:t>217 645,57</w:t>
      </w:r>
      <w:r w:rsidRPr="000F66C1">
        <w:rPr>
          <w:rFonts w:ascii="Times New Roman" w:hAnsi="Times New Roman"/>
          <w:sz w:val="28"/>
          <w:szCs w:val="28"/>
          <w:lang w:val="uk-UA"/>
        </w:rPr>
        <w:t xml:space="preserve"> </w:t>
      </w:r>
      <w:r w:rsidRPr="000F66C1">
        <w:rPr>
          <w:rFonts w:ascii="Times New Roman" w:hAnsi="Times New Roman"/>
          <w:b/>
          <w:sz w:val="28"/>
          <w:szCs w:val="28"/>
          <w:lang w:val="uk-UA"/>
        </w:rPr>
        <w:t xml:space="preserve">грн. </w:t>
      </w:r>
      <w:r w:rsidRPr="008A61B8">
        <w:rPr>
          <w:rFonts w:ascii="Times New Roman" w:hAnsi="Times New Roman"/>
          <w:sz w:val="28"/>
          <w:szCs w:val="28"/>
          <w:lang w:val="uk-UA"/>
        </w:rPr>
        <w:t>( кабінети: №</w:t>
      </w:r>
      <w:r>
        <w:rPr>
          <w:rFonts w:ascii="Times New Roman" w:hAnsi="Times New Roman"/>
          <w:sz w:val="28"/>
          <w:szCs w:val="28"/>
          <w:lang w:val="uk-UA"/>
        </w:rPr>
        <w:t>2</w:t>
      </w:r>
      <w:r w:rsidRPr="008A61B8">
        <w:rPr>
          <w:rFonts w:ascii="Times New Roman" w:hAnsi="Times New Roman"/>
          <w:sz w:val="28"/>
          <w:szCs w:val="28"/>
          <w:lang w:val="uk-UA"/>
        </w:rPr>
        <w:t xml:space="preserve"> та 11</w:t>
      </w:r>
      <w:r>
        <w:rPr>
          <w:rFonts w:ascii="Times New Roman" w:hAnsi="Times New Roman"/>
          <w:sz w:val="28"/>
          <w:szCs w:val="28"/>
          <w:lang w:val="uk-UA"/>
        </w:rPr>
        <w:t xml:space="preserve">  початкового корпусу, кабінет №3, 3-а, старшого корпусу, заміна плитки на підлозі у кабінеті № 9 старшого корпусу, кабінет бухгалтерії  та фасад басейну), з них:</w:t>
      </w:r>
    </w:p>
    <w:p w:rsidR="005E5E18" w:rsidRPr="00BE3BDC" w:rsidRDefault="005E5E18" w:rsidP="005E5E18">
      <w:pPr>
        <w:ind w:firstLine="720"/>
        <w:jc w:val="both"/>
        <w:rPr>
          <w:rFonts w:ascii="Times New Roman" w:hAnsi="Times New Roman"/>
          <w:b/>
          <w:sz w:val="28"/>
          <w:szCs w:val="28"/>
          <w:lang w:val="uk-UA"/>
        </w:rPr>
      </w:pPr>
      <w:r w:rsidRPr="00BE3BDC">
        <w:rPr>
          <w:rFonts w:ascii="Times New Roman" w:hAnsi="Times New Roman"/>
          <w:b/>
          <w:sz w:val="28"/>
          <w:szCs w:val="28"/>
          <w:lang w:val="uk-UA"/>
        </w:rPr>
        <w:t>За роботу –179 630,80 грн.</w:t>
      </w:r>
    </w:p>
    <w:p w:rsidR="005E5E18" w:rsidRPr="005E5E18" w:rsidRDefault="005E5E18" w:rsidP="005E5E18">
      <w:pPr>
        <w:ind w:firstLine="720"/>
        <w:jc w:val="both"/>
        <w:rPr>
          <w:rFonts w:ascii="Times New Roman" w:hAnsi="Times New Roman"/>
          <w:sz w:val="28"/>
          <w:szCs w:val="28"/>
          <w:lang w:val="uk-UA"/>
        </w:rPr>
      </w:pPr>
      <w:r w:rsidRPr="00BE3BDC">
        <w:rPr>
          <w:rFonts w:ascii="Times New Roman" w:hAnsi="Times New Roman"/>
          <w:b/>
          <w:sz w:val="28"/>
          <w:szCs w:val="28"/>
          <w:lang w:val="uk-UA"/>
        </w:rPr>
        <w:t>За матеріали – 38 014,77 грн.</w:t>
      </w:r>
    </w:p>
    <w:p w:rsidR="005E5E18" w:rsidRPr="00F56F26" w:rsidRDefault="005E5E18" w:rsidP="005E5E18">
      <w:pPr>
        <w:ind w:firstLine="720"/>
        <w:rPr>
          <w:rFonts w:ascii="Times New Roman" w:hAnsi="Times New Roman"/>
          <w:sz w:val="28"/>
          <w:szCs w:val="28"/>
          <w:lang w:val="uk-UA"/>
        </w:rPr>
      </w:pPr>
      <w:r w:rsidRPr="000F66C1">
        <w:rPr>
          <w:rFonts w:ascii="Times New Roman" w:hAnsi="Times New Roman"/>
          <w:sz w:val="28"/>
          <w:szCs w:val="28"/>
          <w:lang w:val="uk-UA"/>
        </w:rPr>
        <w:t>На виконання Концепції  Нової української школи у закладах середньої  освіти  протягом вересня  2018- травня 2019 року  придбано     по КЕКВ 2210  придбано    дидактично - роздатковий матеріал  та меблі  на суму 396 262,00  грн.</w:t>
      </w:r>
      <w:r>
        <w:rPr>
          <w:rFonts w:ascii="Times New Roman" w:hAnsi="Times New Roman"/>
          <w:sz w:val="28"/>
          <w:szCs w:val="28"/>
          <w:lang w:val="uk-UA"/>
        </w:rPr>
        <w:t xml:space="preserve"> </w:t>
      </w:r>
    </w:p>
    <w:p w:rsidR="005E5E18" w:rsidRPr="00F56F26" w:rsidRDefault="005E5E18" w:rsidP="005E5E18">
      <w:pPr>
        <w:rPr>
          <w:lang w:val="uk-UA"/>
        </w:rPr>
      </w:pPr>
    </w:p>
    <w:p w:rsidR="00350677" w:rsidRDefault="00350677" w:rsidP="004E2829">
      <w:pPr>
        <w:jc w:val="both"/>
        <w:rPr>
          <w:rFonts w:ascii="Times New Roman" w:hAnsi="Times New Roman"/>
          <w:sz w:val="28"/>
          <w:szCs w:val="28"/>
          <w:lang w:val="uk-UA"/>
        </w:rPr>
      </w:pPr>
    </w:p>
    <w:p w:rsidR="00CD134A" w:rsidRDefault="00D928D8">
      <w:pPr>
        <w:jc w:val="both"/>
        <w:rPr>
          <w:rFonts w:ascii="Times New Roman" w:eastAsia="Times New Roman" w:hAnsi="Times New Roman" w:cs="Times New Roman"/>
          <w:b/>
          <w:color w:val="000000" w:themeColor="text1"/>
          <w:sz w:val="28"/>
          <w:szCs w:val="28"/>
          <w:lang w:val="uk-UA"/>
        </w:rPr>
      </w:pPr>
      <w:r w:rsidRPr="0085242B">
        <w:rPr>
          <w:rFonts w:ascii="Times New Roman" w:eastAsia="Times New Roman" w:hAnsi="Times New Roman" w:cs="Times New Roman"/>
          <w:b/>
          <w:color w:val="000000" w:themeColor="text1"/>
          <w:sz w:val="28"/>
          <w:szCs w:val="28"/>
          <w:lang w:val="uk-UA"/>
        </w:rPr>
        <w:t xml:space="preserve">Соціальний захист </w:t>
      </w:r>
      <w:r w:rsidR="00BF681D" w:rsidRPr="00EC73DD">
        <w:rPr>
          <w:rFonts w:ascii="Times New Roman" w:eastAsia="Times New Roman" w:hAnsi="Times New Roman" w:cs="Times New Roman"/>
          <w:b/>
          <w:color w:val="000000" w:themeColor="text1"/>
          <w:sz w:val="28"/>
          <w:szCs w:val="28"/>
          <w:lang w:val="uk-UA"/>
        </w:rPr>
        <w:t>працівників</w:t>
      </w:r>
    </w:p>
    <w:p w:rsidR="000C7D39" w:rsidRDefault="000C7D39" w:rsidP="000C7D39">
      <w:pPr>
        <w:jc w:val="both"/>
        <w:rPr>
          <w:rFonts w:ascii="Times New Roman" w:hAnsi="Times New Roman" w:cs="Times New Roman"/>
          <w:sz w:val="28"/>
          <w:lang w:val="uk-UA"/>
        </w:rPr>
      </w:pPr>
    </w:p>
    <w:p w:rsidR="000C7D39" w:rsidRPr="0085242B" w:rsidRDefault="000C7D39" w:rsidP="000C7D39">
      <w:pPr>
        <w:ind w:firstLine="709"/>
        <w:jc w:val="both"/>
        <w:rPr>
          <w:rFonts w:ascii="Times New Roman" w:hAnsi="Times New Roman" w:cs="Times New Roman"/>
          <w:sz w:val="28"/>
          <w:szCs w:val="28"/>
          <w:lang w:val="uk-UA"/>
        </w:rPr>
      </w:pPr>
      <w:r w:rsidRPr="0085242B">
        <w:rPr>
          <w:rFonts w:ascii="Times New Roman" w:hAnsi="Times New Roman" w:cs="Times New Roman"/>
          <w:sz w:val="28"/>
          <w:szCs w:val="28"/>
          <w:lang w:val="uk-UA"/>
        </w:rPr>
        <w:t>На підставі колективного договору, який є локальним нормативним актом соціального партнерства, встановлено регулювання виробничих трудових і соціально-економічних відносин і узгодження інтересів працівників.</w:t>
      </w:r>
    </w:p>
    <w:p w:rsidR="000C7D39" w:rsidRPr="0085242B" w:rsidRDefault="000C7D39" w:rsidP="000C7D3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5242B">
        <w:rPr>
          <w:rFonts w:ascii="Times New Roman" w:hAnsi="Times New Roman" w:cs="Times New Roman"/>
          <w:sz w:val="28"/>
          <w:szCs w:val="28"/>
          <w:lang w:val="uk-UA"/>
        </w:rPr>
        <w:t xml:space="preserve"> школі створен</w:t>
      </w:r>
      <w:r>
        <w:rPr>
          <w:rFonts w:ascii="Times New Roman" w:hAnsi="Times New Roman" w:cs="Times New Roman"/>
          <w:sz w:val="28"/>
          <w:szCs w:val="28"/>
          <w:lang w:val="uk-UA"/>
        </w:rPr>
        <w:t>о</w:t>
      </w:r>
      <w:r w:rsidRPr="0085242B">
        <w:rPr>
          <w:rFonts w:ascii="Times New Roman" w:hAnsi="Times New Roman" w:cs="Times New Roman"/>
          <w:sz w:val="28"/>
          <w:szCs w:val="28"/>
          <w:lang w:val="uk-UA"/>
        </w:rPr>
        <w:t xml:space="preserve"> всі умови для розвитку і зміцнення матеріально-технічної бази, створено оптимальні умови для організації освітнього процесу, застосовуються засоби морального і матеріального стимулювання якісної праці. Створюються умови для використання педагогічними працівниками вільних від навчальних занять окремих днів тижня з метою підвищення кваліфікації, самоосвіти, підготовки до занять тощо за межами закладу освіти.</w:t>
      </w:r>
    </w:p>
    <w:p w:rsidR="000C7D39" w:rsidRDefault="000C7D39" w:rsidP="000C7D39">
      <w:pPr>
        <w:ind w:firstLine="709"/>
        <w:jc w:val="both"/>
        <w:rPr>
          <w:rFonts w:ascii="Times New Roman" w:hAnsi="Times New Roman" w:cs="Times New Roman"/>
          <w:sz w:val="28"/>
          <w:szCs w:val="28"/>
        </w:rPr>
      </w:pPr>
      <w:r>
        <w:rPr>
          <w:rFonts w:ascii="Times New Roman" w:hAnsi="Times New Roman" w:cs="Times New Roman"/>
          <w:sz w:val="28"/>
          <w:szCs w:val="28"/>
        </w:rPr>
        <w:t>Адміністрація закладу сприяє створенню в колективі сприятливого морально-психологічного клімату.</w:t>
      </w:r>
    </w:p>
    <w:p w:rsidR="000C7D39" w:rsidRPr="00AB5193" w:rsidRDefault="000C7D39" w:rsidP="000C7D39">
      <w:pPr>
        <w:ind w:firstLine="709"/>
        <w:jc w:val="both"/>
        <w:rPr>
          <w:rFonts w:ascii="Times New Roman" w:hAnsi="Times New Roman" w:cs="Times New Roman"/>
          <w:sz w:val="28"/>
          <w:szCs w:val="28"/>
        </w:rPr>
      </w:pPr>
      <w:r>
        <w:rPr>
          <w:rFonts w:ascii="Times New Roman" w:hAnsi="Times New Roman" w:cs="Times New Roman"/>
          <w:sz w:val="28"/>
          <w:szCs w:val="28"/>
        </w:rPr>
        <w:t>Режим виконання організаційної, методичної роботи регулюється правилами внутрішнього розпорядку школи. Крім того, забезпечується матеріальне заохочення педагогічних працівників, учні яких стали переможцями міських, обласних, всеукраїнських олімпіад, конкурсів, турнірів, забезпечується матеріальне стимулювання працівників-переможців фахових конкурсів «Учитель року», удостоєних права бути занесеними на міську Алею слави освітян міста.</w:t>
      </w:r>
    </w:p>
    <w:p w:rsidR="000C7D39" w:rsidRDefault="000C7D39" w:rsidP="000C7D39">
      <w:pPr>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школі створені всі умови для відпочинку працівників. До послуг працівників школи є їдальня, де вчитель може одержати гарячий обід, спортзали, басейн і інше.</w:t>
      </w:r>
    </w:p>
    <w:p w:rsidR="000C7D39" w:rsidRDefault="000C7D39" w:rsidP="000C7D39">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Встановлено для техпрацівників закладу з нормованим робочим днем тривалість перерви для відпочинку Правилами внутрішнього розпорядку 1 год. Працівникам школи надаються соціальні відпустки тривалістю, передбаченою законодавством. Також надається щорічна додаткова відпустка за роботу в </w:t>
      </w:r>
      <w:r>
        <w:rPr>
          <w:rFonts w:ascii="Times New Roman" w:hAnsi="Times New Roman" w:cs="Times New Roman"/>
          <w:sz w:val="28"/>
          <w:szCs w:val="28"/>
        </w:rPr>
        <w:lastRenderedPageBreak/>
        <w:t>шкідливих і важких умовах праці на підставі атестації робочих місць за умовами праці.</w:t>
      </w:r>
    </w:p>
    <w:p w:rsidR="000C7D39" w:rsidRDefault="000C7D39" w:rsidP="000C7D39">
      <w:pPr>
        <w:ind w:firstLine="709"/>
        <w:jc w:val="both"/>
        <w:rPr>
          <w:rFonts w:ascii="Times New Roman" w:hAnsi="Times New Roman" w:cs="Times New Roman"/>
          <w:sz w:val="28"/>
          <w:szCs w:val="28"/>
        </w:rPr>
      </w:pPr>
      <w:r>
        <w:rPr>
          <w:rFonts w:ascii="Times New Roman" w:hAnsi="Times New Roman" w:cs="Times New Roman"/>
          <w:sz w:val="28"/>
          <w:szCs w:val="28"/>
        </w:rPr>
        <w:t>Проводиться виділення профспілкових коштів для реалізації програм оздоровлення дітей працівників освіти в літній період.</w:t>
      </w:r>
    </w:p>
    <w:p w:rsidR="000C7D39" w:rsidRDefault="000C7D39" w:rsidP="000C7D39">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Наші працівники беруть активну участь у проведенні спартакіади серед шкіл міста та всіх міських заходах. </w:t>
      </w:r>
    </w:p>
    <w:p w:rsidR="000C7D39" w:rsidRPr="00AB5193" w:rsidRDefault="000C7D39" w:rsidP="000C7D39">
      <w:pPr>
        <w:ind w:firstLine="709"/>
        <w:jc w:val="both"/>
        <w:rPr>
          <w:rFonts w:ascii="Times New Roman" w:hAnsi="Times New Roman" w:cs="Times New Roman"/>
          <w:sz w:val="28"/>
          <w:szCs w:val="28"/>
        </w:rPr>
      </w:pPr>
      <w:r>
        <w:rPr>
          <w:rFonts w:ascii="Times New Roman" w:hAnsi="Times New Roman" w:cs="Times New Roman"/>
          <w:sz w:val="28"/>
          <w:szCs w:val="28"/>
        </w:rPr>
        <w:t>Профспілковий комітет заохочує співробітників до творчої та активної праці.</w:t>
      </w:r>
    </w:p>
    <w:p w:rsidR="000C7D39" w:rsidRPr="000C7D39" w:rsidRDefault="000C7D39">
      <w:pPr>
        <w:ind w:firstLine="709"/>
        <w:jc w:val="both"/>
        <w:rPr>
          <w:rFonts w:ascii="Times New Roman" w:hAnsi="Times New Roman" w:cs="Times New Roman"/>
          <w:sz w:val="28"/>
        </w:rPr>
      </w:pPr>
    </w:p>
    <w:p w:rsidR="000C7D39" w:rsidRPr="000C7D39" w:rsidRDefault="005E5E18" w:rsidP="005E5E18">
      <w:pPr>
        <w:shd w:val="clear" w:color="auto" w:fill="FFFFFF"/>
        <w:spacing w:line="360" w:lineRule="atLeast"/>
        <w:ind w:firstLine="708"/>
        <w:jc w:val="both"/>
        <w:rPr>
          <w:rFonts w:ascii="Times New Roman" w:eastAsia="Times New Roman" w:hAnsi="Times New Roman" w:cs="Times New Roman"/>
          <w:color w:val="000000" w:themeColor="text1"/>
          <w:sz w:val="28"/>
          <w:szCs w:val="28"/>
          <w:lang w:eastAsia="uk-UA"/>
        </w:rPr>
      </w:pPr>
      <w:r w:rsidRPr="000C7D39">
        <w:rPr>
          <w:rFonts w:ascii="Times New Roman" w:eastAsia="Times New Roman" w:hAnsi="Times New Roman" w:cs="Times New Roman"/>
          <w:color w:val="000000" w:themeColor="text1"/>
          <w:sz w:val="28"/>
          <w:szCs w:val="28"/>
          <w:lang w:eastAsia="uk-UA"/>
        </w:rPr>
        <w:t>Завершуючи вій виступ, хочу запевнити вас, що я завжди реагувати</w:t>
      </w:r>
      <w:r w:rsidR="000C7D39" w:rsidRPr="000C7D39">
        <w:rPr>
          <w:rFonts w:ascii="Times New Roman" w:eastAsia="Times New Roman" w:hAnsi="Times New Roman" w:cs="Times New Roman"/>
          <w:color w:val="000000" w:themeColor="text1"/>
          <w:sz w:val="28"/>
          <w:szCs w:val="28"/>
          <w:lang w:val="uk-UA" w:eastAsia="uk-UA"/>
        </w:rPr>
        <w:t>му</w:t>
      </w:r>
      <w:r w:rsidRPr="000C7D39">
        <w:rPr>
          <w:rFonts w:ascii="Times New Roman" w:eastAsia="Times New Roman" w:hAnsi="Times New Roman" w:cs="Times New Roman"/>
          <w:color w:val="000000" w:themeColor="text1"/>
          <w:sz w:val="28"/>
          <w:szCs w:val="28"/>
          <w:lang w:eastAsia="uk-UA"/>
        </w:rPr>
        <w:t xml:space="preserve"> на всі ваші звернення, зміцнювати</w:t>
      </w:r>
      <w:r w:rsidR="000C7D39" w:rsidRPr="000C7D39">
        <w:rPr>
          <w:rFonts w:ascii="Times New Roman" w:eastAsia="Times New Roman" w:hAnsi="Times New Roman" w:cs="Times New Roman"/>
          <w:color w:val="000000" w:themeColor="text1"/>
          <w:sz w:val="28"/>
          <w:szCs w:val="28"/>
          <w:lang w:val="uk-UA" w:eastAsia="uk-UA"/>
        </w:rPr>
        <w:t>му</w:t>
      </w:r>
      <w:r w:rsidRPr="000C7D39">
        <w:rPr>
          <w:rFonts w:ascii="Times New Roman" w:eastAsia="Times New Roman" w:hAnsi="Times New Roman" w:cs="Times New Roman"/>
          <w:color w:val="000000" w:themeColor="text1"/>
          <w:sz w:val="28"/>
          <w:szCs w:val="28"/>
          <w:lang w:eastAsia="uk-UA"/>
        </w:rPr>
        <w:t xml:space="preserve"> ту атмосферу довіри, партнерства, яка вже склалася в колективі вчителів, батьків та учнів. </w:t>
      </w:r>
    </w:p>
    <w:p w:rsidR="000C7D39" w:rsidRPr="000C7D39" w:rsidRDefault="000C7D39" w:rsidP="000C7D39">
      <w:pPr>
        <w:tabs>
          <w:tab w:val="left" w:pos="0"/>
        </w:tabs>
        <w:ind w:firstLine="425"/>
        <w:jc w:val="both"/>
        <w:rPr>
          <w:rFonts w:ascii="Times New Roman" w:hAnsi="Times New Roman" w:cs="Times New Roman"/>
          <w:bCs/>
          <w:iCs/>
          <w:color w:val="000000" w:themeColor="text1"/>
          <w:sz w:val="28"/>
          <w:szCs w:val="28"/>
          <w:lang w:val="uk-UA"/>
        </w:rPr>
      </w:pPr>
      <w:r w:rsidRPr="000C7D39">
        <w:rPr>
          <w:rFonts w:ascii="Times New Roman" w:hAnsi="Times New Roman" w:cs="Times New Roman"/>
          <w:bCs/>
          <w:iCs/>
          <w:color w:val="000000" w:themeColor="text1"/>
          <w:sz w:val="28"/>
          <w:szCs w:val="28"/>
          <w:lang w:val="uk-UA"/>
        </w:rPr>
        <w:t>Я в</w:t>
      </w:r>
      <w:r w:rsidRPr="000C7D39">
        <w:rPr>
          <w:rFonts w:ascii="Times New Roman" w:hAnsi="Times New Roman" w:cs="Times New Roman"/>
          <w:bCs/>
          <w:iCs/>
          <w:color w:val="000000" w:themeColor="text1"/>
          <w:sz w:val="28"/>
          <w:szCs w:val="28"/>
        </w:rPr>
        <w:t>дячн</w:t>
      </w:r>
      <w:r w:rsidRPr="000C7D39">
        <w:rPr>
          <w:rFonts w:ascii="Times New Roman" w:hAnsi="Times New Roman" w:cs="Times New Roman"/>
          <w:bCs/>
          <w:iCs/>
          <w:color w:val="000000" w:themeColor="text1"/>
          <w:sz w:val="28"/>
          <w:szCs w:val="28"/>
          <w:lang w:val="uk-UA"/>
        </w:rPr>
        <w:t>а</w:t>
      </w:r>
      <w:r w:rsidRPr="000C7D39">
        <w:rPr>
          <w:rFonts w:ascii="Times New Roman" w:hAnsi="Times New Roman" w:cs="Times New Roman"/>
          <w:bCs/>
          <w:iCs/>
          <w:color w:val="000000" w:themeColor="text1"/>
          <w:sz w:val="28"/>
          <w:szCs w:val="28"/>
        </w:rPr>
        <w:t xml:space="preserve"> </w:t>
      </w:r>
      <w:r w:rsidRPr="000C7D39">
        <w:rPr>
          <w:rFonts w:ascii="Times New Roman" w:hAnsi="Times New Roman" w:cs="Times New Roman"/>
          <w:bCs/>
          <w:iCs/>
          <w:color w:val="000000" w:themeColor="text1"/>
          <w:sz w:val="28"/>
          <w:szCs w:val="28"/>
          <w:lang w:val="uk-UA"/>
        </w:rPr>
        <w:t>учням та колективу закладу за високі результати навчальної, науково-методичної діяльності.</w:t>
      </w:r>
    </w:p>
    <w:p w:rsidR="00444226" w:rsidRDefault="000C7D39" w:rsidP="00444226">
      <w:pPr>
        <w:tabs>
          <w:tab w:val="left" w:pos="0"/>
        </w:tabs>
        <w:ind w:firstLine="425"/>
        <w:jc w:val="both"/>
        <w:rPr>
          <w:rFonts w:ascii="Times New Roman" w:hAnsi="Times New Roman" w:cs="Times New Roman"/>
          <w:bCs/>
          <w:iCs/>
          <w:color w:val="000000" w:themeColor="text1"/>
          <w:sz w:val="28"/>
          <w:szCs w:val="28"/>
          <w:lang w:val="uk-UA"/>
        </w:rPr>
      </w:pPr>
      <w:r w:rsidRPr="000C7D39">
        <w:rPr>
          <w:rFonts w:ascii="Times New Roman" w:hAnsi="Times New Roman" w:cs="Times New Roman"/>
          <w:bCs/>
          <w:iCs/>
          <w:color w:val="000000" w:themeColor="text1"/>
          <w:sz w:val="28"/>
          <w:szCs w:val="28"/>
          <w:lang w:val="uk-UA"/>
        </w:rPr>
        <w:t>Дякую батьківським комітетам  за пор</w:t>
      </w:r>
      <w:r w:rsidR="00444226">
        <w:rPr>
          <w:rFonts w:ascii="Times New Roman" w:hAnsi="Times New Roman" w:cs="Times New Roman"/>
          <w:bCs/>
          <w:iCs/>
          <w:color w:val="000000" w:themeColor="text1"/>
          <w:sz w:val="28"/>
          <w:szCs w:val="28"/>
          <w:lang w:val="uk-UA"/>
        </w:rPr>
        <w:t>озуміння, партнерські відносин.</w:t>
      </w:r>
    </w:p>
    <w:p w:rsidR="005E5E18" w:rsidRPr="00444226" w:rsidRDefault="005E5E18" w:rsidP="00444226">
      <w:pPr>
        <w:tabs>
          <w:tab w:val="left" w:pos="0"/>
        </w:tabs>
        <w:ind w:firstLine="425"/>
        <w:jc w:val="both"/>
        <w:rPr>
          <w:rFonts w:ascii="Times New Roman" w:hAnsi="Times New Roman" w:cs="Times New Roman"/>
          <w:bCs/>
          <w:iCs/>
          <w:color w:val="000000" w:themeColor="text1"/>
          <w:sz w:val="28"/>
          <w:szCs w:val="28"/>
          <w:lang w:val="uk-UA"/>
        </w:rPr>
      </w:pPr>
      <w:r w:rsidRPr="000C7D39">
        <w:rPr>
          <w:rFonts w:ascii="Times New Roman" w:eastAsia="Times New Roman" w:hAnsi="Times New Roman" w:cs="Times New Roman"/>
          <w:color w:val="000000" w:themeColor="text1"/>
          <w:sz w:val="28"/>
          <w:szCs w:val="28"/>
          <w:lang w:val="uk-UA" w:eastAsia="uk-UA"/>
        </w:rPr>
        <w:t>І надалі</w:t>
      </w:r>
      <w:r w:rsidR="000C7D39" w:rsidRPr="000C7D39">
        <w:rPr>
          <w:rFonts w:ascii="Times New Roman" w:eastAsia="Times New Roman" w:hAnsi="Times New Roman" w:cs="Times New Roman"/>
          <w:color w:val="000000" w:themeColor="text1"/>
          <w:sz w:val="28"/>
          <w:szCs w:val="28"/>
          <w:lang w:val="uk-UA" w:eastAsia="uk-UA"/>
        </w:rPr>
        <w:t>,</w:t>
      </w:r>
      <w:r w:rsidRPr="000C7D39">
        <w:rPr>
          <w:rFonts w:ascii="Times New Roman" w:eastAsia="Times New Roman" w:hAnsi="Times New Roman" w:cs="Times New Roman"/>
          <w:color w:val="000000" w:themeColor="text1"/>
          <w:sz w:val="28"/>
          <w:szCs w:val="28"/>
          <w:lang w:val="uk-UA" w:eastAsia="uk-UA"/>
        </w:rPr>
        <w:t xml:space="preserve"> як директор школи</w:t>
      </w:r>
      <w:r w:rsidR="000C7D39" w:rsidRPr="000C7D39">
        <w:rPr>
          <w:rFonts w:ascii="Times New Roman" w:eastAsia="Times New Roman" w:hAnsi="Times New Roman" w:cs="Times New Roman"/>
          <w:color w:val="000000" w:themeColor="text1"/>
          <w:sz w:val="28"/>
          <w:szCs w:val="28"/>
          <w:lang w:val="uk-UA" w:eastAsia="uk-UA"/>
        </w:rPr>
        <w:t>,</w:t>
      </w:r>
      <w:r w:rsidRPr="000C7D39">
        <w:rPr>
          <w:rFonts w:ascii="Times New Roman" w:eastAsia="Times New Roman" w:hAnsi="Times New Roman" w:cs="Times New Roman"/>
          <w:color w:val="000000" w:themeColor="text1"/>
          <w:sz w:val="28"/>
          <w:szCs w:val="28"/>
          <w:lang w:val="uk-UA" w:eastAsia="uk-UA"/>
        </w:rPr>
        <w:t xml:space="preserve"> </w:t>
      </w:r>
      <w:r w:rsidR="000C7D39" w:rsidRPr="000C7D39">
        <w:rPr>
          <w:rFonts w:ascii="Times New Roman" w:eastAsia="Times New Roman" w:hAnsi="Times New Roman" w:cs="Times New Roman"/>
          <w:color w:val="000000" w:themeColor="text1"/>
          <w:sz w:val="28"/>
          <w:szCs w:val="28"/>
          <w:lang w:val="uk-UA" w:eastAsia="uk-UA"/>
        </w:rPr>
        <w:t>дбатиму,</w:t>
      </w:r>
      <w:r w:rsidRPr="000C7D39">
        <w:rPr>
          <w:rFonts w:ascii="Times New Roman" w:eastAsia="Times New Roman" w:hAnsi="Times New Roman" w:cs="Times New Roman"/>
          <w:color w:val="000000" w:themeColor="text1"/>
          <w:sz w:val="28"/>
          <w:szCs w:val="28"/>
          <w:lang w:val="uk-UA" w:eastAsia="uk-UA"/>
        </w:rPr>
        <w:t xml:space="preserve"> щоб спільними зусиллями досягати нових успіхів у навчанні та вихованні </w:t>
      </w:r>
      <w:r w:rsidR="000C7D39" w:rsidRPr="000C7D39">
        <w:rPr>
          <w:rFonts w:ascii="Times New Roman" w:eastAsia="Times New Roman" w:hAnsi="Times New Roman" w:cs="Times New Roman"/>
          <w:color w:val="000000" w:themeColor="text1"/>
          <w:sz w:val="28"/>
          <w:szCs w:val="28"/>
          <w:lang w:val="uk-UA" w:eastAsia="uk-UA"/>
        </w:rPr>
        <w:t>школярів</w:t>
      </w:r>
      <w:r w:rsidRPr="000C7D39">
        <w:rPr>
          <w:rFonts w:ascii="Times New Roman" w:eastAsia="Times New Roman" w:hAnsi="Times New Roman" w:cs="Times New Roman"/>
          <w:color w:val="000000" w:themeColor="text1"/>
          <w:sz w:val="28"/>
          <w:szCs w:val="28"/>
          <w:lang w:val="uk-UA" w:eastAsia="uk-UA"/>
        </w:rPr>
        <w:t>, щоб наш заклад був для дітей</w:t>
      </w:r>
      <w:r w:rsidRPr="000C7D39">
        <w:rPr>
          <w:rFonts w:ascii="Times New Roman" w:eastAsia="Times New Roman" w:hAnsi="Times New Roman" w:cs="Times New Roman"/>
          <w:color w:val="000000" w:themeColor="text1"/>
          <w:sz w:val="28"/>
          <w:szCs w:val="28"/>
          <w:lang w:eastAsia="uk-UA"/>
        </w:rPr>
        <w:t> </w:t>
      </w:r>
      <w:r w:rsidRPr="000C7D39">
        <w:rPr>
          <w:rFonts w:ascii="Times New Roman" w:eastAsia="Times New Roman" w:hAnsi="Times New Roman" w:cs="Times New Roman"/>
          <w:color w:val="000000" w:themeColor="text1"/>
          <w:sz w:val="28"/>
          <w:szCs w:val="28"/>
          <w:lang w:val="uk-UA" w:eastAsia="uk-UA"/>
        </w:rPr>
        <w:t xml:space="preserve"> - школою радості, для батьків – спокою і надії, а для вчителів – місцем творчості.</w:t>
      </w:r>
    </w:p>
    <w:p w:rsidR="005E5E18" w:rsidRPr="000C7D39" w:rsidRDefault="005E5E18" w:rsidP="005E5E18">
      <w:pPr>
        <w:shd w:val="clear" w:color="auto" w:fill="FFFFFF"/>
        <w:spacing w:line="360" w:lineRule="atLeast"/>
        <w:ind w:firstLine="708"/>
        <w:jc w:val="both"/>
        <w:rPr>
          <w:rFonts w:ascii="Times New Roman" w:eastAsia="Times New Roman" w:hAnsi="Times New Roman" w:cs="Times New Roman"/>
          <w:color w:val="000000" w:themeColor="text1"/>
          <w:sz w:val="28"/>
          <w:szCs w:val="28"/>
          <w:lang w:val="uk-UA" w:eastAsia="uk-UA"/>
        </w:rPr>
      </w:pPr>
      <w:r w:rsidRPr="000C7D39">
        <w:rPr>
          <w:rFonts w:ascii="Times New Roman" w:eastAsia="Times New Roman" w:hAnsi="Times New Roman" w:cs="Times New Roman"/>
          <w:color w:val="000000" w:themeColor="text1"/>
          <w:sz w:val="28"/>
          <w:szCs w:val="28"/>
          <w:lang w:eastAsia="uk-UA"/>
        </w:rPr>
        <w:t> </w:t>
      </w:r>
      <w:r w:rsidRPr="000C7D39">
        <w:rPr>
          <w:rFonts w:ascii="Times New Roman" w:eastAsia="Times New Roman" w:hAnsi="Times New Roman" w:cs="Times New Roman"/>
          <w:color w:val="000000" w:themeColor="text1"/>
          <w:sz w:val="28"/>
          <w:szCs w:val="28"/>
          <w:lang w:val="uk-UA" w:eastAsia="uk-UA"/>
        </w:rPr>
        <w:t xml:space="preserve"> </w:t>
      </w:r>
      <w:r w:rsidRPr="000C7D39">
        <w:rPr>
          <w:rFonts w:ascii="Times New Roman" w:eastAsia="Times New Roman" w:hAnsi="Times New Roman" w:cs="Times New Roman"/>
          <w:color w:val="000000" w:themeColor="text1"/>
          <w:sz w:val="28"/>
          <w:szCs w:val="28"/>
          <w:lang w:eastAsia="uk-UA"/>
        </w:rPr>
        <w:t> </w:t>
      </w:r>
    </w:p>
    <w:p w:rsidR="005E5E18" w:rsidRPr="000C7D39" w:rsidRDefault="005E5E18">
      <w:pPr>
        <w:ind w:firstLine="709"/>
        <w:jc w:val="both"/>
        <w:rPr>
          <w:rFonts w:ascii="Times New Roman" w:eastAsia="Times New Roman" w:hAnsi="Times New Roman" w:cs="Times New Roman"/>
          <w:color w:val="000000" w:themeColor="text1"/>
          <w:sz w:val="28"/>
          <w:szCs w:val="28"/>
          <w:lang w:val="uk-UA"/>
        </w:rPr>
      </w:pPr>
    </w:p>
    <w:p w:rsidR="005E5E18" w:rsidRPr="000C7D39" w:rsidRDefault="005E5E18">
      <w:pPr>
        <w:ind w:firstLine="709"/>
        <w:jc w:val="both"/>
        <w:rPr>
          <w:rFonts w:ascii="Times New Roman" w:eastAsia="Times New Roman" w:hAnsi="Times New Roman" w:cs="Times New Roman"/>
          <w:color w:val="000000" w:themeColor="text1"/>
          <w:sz w:val="28"/>
          <w:szCs w:val="28"/>
          <w:lang w:val="uk-UA"/>
        </w:rPr>
      </w:pPr>
    </w:p>
    <w:p w:rsidR="005E5E18" w:rsidRPr="000C7D39" w:rsidRDefault="005E5E18">
      <w:pPr>
        <w:ind w:firstLine="709"/>
        <w:jc w:val="both"/>
        <w:rPr>
          <w:rFonts w:ascii="Times New Roman" w:eastAsia="Times New Roman" w:hAnsi="Times New Roman" w:cs="Times New Roman"/>
          <w:color w:val="000000" w:themeColor="text1"/>
          <w:sz w:val="28"/>
          <w:szCs w:val="28"/>
          <w:lang w:val="uk-UA"/>
        </w:rPr>
      </w:pPr>
    </w:p>
    <w:p w:rsidR="0092038C" w:rsidRPr="0092038C" w:rsidRDefault="0092038C" w:rsidP="000C7D39">
      <w:pPr>
        <w:jc w:val="both"/>
        <w:rPr>
          <w:rFonts w:ascii="Times New Roman" w:eastAsia="Times New Roman" w:hAnsi="Times New Roman" w:cs="Times New Roman"/>
          <w:color w:val="FF0000"/>
          <w:sz w:val="28"/>
          <w:szCs w:val="28"/>
          <w:lang w:val="uk-UA"/>
        </w:rPr>
      </w:pPr>
    </w:p>
    <w:sectPr w:rsidR="0092038C" w:rsidRPr="0092038C" w:rsidSect="00B938C3">
      <w:footerReference w:type="default" r:id="rId9"/>
      <w:pgSz w:w="11906" w:h="16838"/>
      <w:pgMar w:top="1134" w:right="567"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81" w:rsidRDefault="00210681" w:rsidP="00A07F7A">
      <w:r>
        <w:separator/>
      </w:r>
    </w:p>
  </w:endnote>
  <w:endnote w:type="continuationSeparator" w:id="0">
    <w:p w:rsidR="00210681" w:rsidRDefault="00210681" w:rsidP="00A0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271113"/>
      <w:docPartObj>
        <w:docPartGallery w:val="Page Numbers (Bottom of Page)"/>
        <w:docPartUnique/>
      </w:docPartObj>
    </w:sdtPr>
    <w:sdtContent>
      <w:p w:rsidR="003923AD" w:rsidRDefault="003923AD">
        <w:pPr>
          <w:pStyle w:val="af3"/>
          <w:jc w:val="right"/>
        </w:pPr>
        <w:r>
          <w:fldChar w:fldCharType="begin"/>
        </w:r>
        <w:r>
          <w:instrText>PAGE   \* MERGEFORMAT</w:instrText>
        </w:r>
        <w:r>
          <w:fldChar w:fldCharType="separate"/>
        </w:r>
        <w:r w:rsidR="0025712B">
          <w:rPr>
            <w:noProof/>
          </w:rPr>
          <w:t>20</w:t>
        </w:r>
        <w:r>
          <w:rPr>
            <w:noProof/>
          </w:rPr>
          <w:fldChar w:fldCharType="end"/>
        </w:r>
      </w:p>
    </w:sdtContent>
  </w:sdt>
  <w:p w:rsidR="003923AD" w:rsidRDefault="003923A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81" w:rsidRDefault="00210681" w:rsidP="00A07F7A">
      <w:r>
        <w:separator/>
      </w:r>
    </w:p>
  </w:footnote>
  <w:footnote w:type="continuationSeparator" w:id="0">
    <w:p w:rsidR="00210681" w:rsidRDefault="00210681" w:rsidP="00A07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08DE"/>
    <w:multiLevelType w:val="hybridMultilevel"/>
    <w:tmpl w:val="974CB7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289B0A27"/>
    <w:multiLevelType w:val="multilevel"/>
    <w:tmpl w:val="39444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78703E1"/>
    <w:multiLevelType w:val="hybridMultilevel"/>
    <w:tmpl w:val="E028F792"/>
    <w:lvl w:ilvl="0" w:tplc="B7607D8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2481F07"/>
    <w:multiLevelType w:val="hybridMultilevel"/>
    <w:tmpl w:val="ECBEB7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3F34013"/>
    <w:multiLevelType w:val="hybridMultilevel"/>
    <w:tmpl w:val="9EEAFEB2"/>
    <w:lvl w:ilvl="0" w:tplc="E20A4D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76555F"/>
    <w:multiLevelType w:val="hybridMultilevel"/>
    <w:tmpl w:val="E1C4965A"/>
    <w:lvl w:ilvl="0" w:tplc="A6823C5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6D703AD8"/>
    <w:multiLevelType w:val="multilevel"/>
    <w:tmpl w:val="5D5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D36779"/>
    <w:multiLevelType w:val="hybridMultilevel"/>
    <w:tmpl w:val="78863F2A"/>
    <w:lvl w:ilvl="0" w:tplc="AAF860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A"/>
    <w:rsid w:val="00005A99"/>
    <w:rsid w:val="00006682"/>
    <w:rsid w:val="0001219F"/>
    <w:rsid w:val="00013B73"/>
    <w:rsid w:val="00014D82"/>
    <w:rsid w:val="0001792A"/>
    <w:rsid w:val="0002378C"/>
    <w:rsid w:val="00032144"/>
    <w:rsid w:val="000338A1"/>
    <w:rsid w:val="00034EF7"/>
    <w:rsid w:val="0005306B"/>
    <w:rsid w:val="000A0C02"/>
    <w:rsid w:val="000B6A85"/>
    <w:rsid w:val="000C7D39"/>
    <w:rsid w:val="000D3BAF"/>
    <w:rsid w:val="001130D3"/>
    <w:rsid w:val="00116FC4"/>
    <w:rsid w:val="00120D57"/>
    <w:rsid w:val="001217A1"/>
    <w:rsid w:val="00137AD3"/>
    <w:rsid w:val="00153149"/>
    <w:rsid w:val="001640B4"/>
    <w:rsid w:val="00173CEF"/>
    <w:rsid w:val="001C025B"/>
    <w:rsid w:val="001C16C9"/>
    <w:rsid w:val="001E68AF"/>
    <w:rsid w:val="001F0C59"/>
    <w:rsid w:val="001F231B"/>
    <w:rsid w:val="00210681"/>
    <w:rsid w:val="00223858"/>
    <w:rsid w:val="00237D20"/>
    <w:rsid w:val="002430BD"/>
    <w:rsid w:val="00251DA2"/>
    <w:rsid w:val="0025423F"/>
    <w:rsid w:val="0025712B"/>
    <w:rsid w:val="00265090"/>
    <w:rsid w:val="00290682"/>
    <w:rsid w:val="002A0205"/>
    <w:rsid w:val="002A2D2A"/>
    <w:rsid w:val="002C05D1"/>
    <w:rsid w:val="002D28D4"/>
    <w:rsid w:val="002F4A0E"/>
    <w:rsid w:val="00325141"/>
    <w:rsid w:val="0033105A"/>
    <w:rsid w:val="00347FAE"/>
    <w:rsid w:val="00350677"/>
    <w:rsid w:val="003549BC"/>
    <w:rsid w:val="00370E3E"/>
    <w:rsid w:val="0037362C"/>
    <w:rsid w:val="00384D0D"/>
    <w:rsid w:val="003923AD"/>
    <w:rsid w:val="003A3203"/>
    <w:rsid w:val="003A58B2"/>
    <w:rsid w:val="003D1C2E"/>
    <w:rsid w:val="003D2309"/>
    <w:rsid w:val="003E589D"/>
    <w:rsid w:val="00405B5C"/>
    <w:rsid w:val="004358A6"/>
    <w:rsid w:val="00437270"/>
    <w:rsid w:val="00444226"/>
    <w:rsid w:val="00454332"/>
    <w:rsid w:val="00470D65"/>
    <w:rsid w:val="00477110"/>
    <w:rsid w:val="004934A4"/>
    <w:rsid w:val="004A0797"/>
    <w:rsid w:val="004D4353"/>
    <w:rsid w:val="004E2829"/>
    <w:rsid w:val="00550E5F"/>
    <w:rsid w:val="00556D9D"/>
    <w:rsid w:val="00563BA1"/>
    <w:rsid w:val="005A4994"/>
    <w:rsid w:val="005A6E60"/>
    <w:rsid w:val="005B02C2"/>
    <w:rsid w:val="005B7F25"/>
    <w:rsid w:val="005C7EEC"/>
    <w:rsid w:val="005D0594"/>
    <w:rsid w:val="005E5AD6"/>
    <w:rsid w:val="005E5E18"/>
    <w:rsid w:val="005F4E8C"/>
    <w:rsid w:val="00614CCD"/>
    <w:rsid w:val="006227C6"/>
    <w:rsid w:val="0062718E"/>
    <w:rsid w:val="0063665F"/>
    <w:rsid w:val="00643E40"/>
    <w:rsid w:val="00646CFE"/>
    <w:rsid w:val="0067138B"/>
    <w:rsid w:val="006B02A2"/>
    <w:rsid w:val="006B3E4B"/>
    <w:rsid w:val="006C2E2B"/>
    <w:rsid w:val="006D5B41"/>
    <w:rsid w:val="006E7711"/>
    <w:rsid w:val="006F01BB"/>
    <w:rsid w:val="0071502D"/>
    <w:rsid w:val="00733202"/>
    <w:rsid w:val="007670F5"/>
    <w:rsid w:val="007971CB"/>
    <w:rsid w:val="007A08C4"/>
    <w:rsid w:val="007C1A42"/>
    <w:rsid w:val="007D2474"/>
    <w:rsid w:val="007D3489"/>
    <w:rsid w:val="007D6EC0"/>
    <w:rsid w:val="007E3DF6"/>
    <w:rsid w:val="0081542A"/>
    <w:rsid w:val="00840929"/>
    <w:rsid w:val="00842D51"/>
    <w:rsid w:val="008458A8"/>
    <w:rsid w:val="0085242B"/>
    <w:rsid w:val="008526C7"/>
    <w:rsid w:val="00887820"/>
    <w:rsid w:val="00890ADB"/>
    <w:rsid w:val="008A1B2A"/>
    <w:rsid w:val="008A4F92"/>
    <w:rsid w:val="008A5CEB"/>
    <w:rsid w:val="00903C07"/>
    <w:rsid w:val="00904CB0"/>
    <w:rsid w:val="0092038C"/>
    <w:rsid w:val="0097384F"/>
    <w:rsid w:val="009A6F95"/>
    <w:rsid w:val="009B491D"/>
    <w:rsid w:val="009B6712"/>
    <w:rsid w:val="009D120A"/>
    <w:rsid w:val="009D2998"/>
    <w:rsid w:val="009F2023"/>
    <w:rsid w:val="009F23F1"/>
    <w:rsid w:val="00A05A2B"/>
    <w:rsid w:val="00A062D9"/>
    <w:rsid w:val="00A07F7A"/>
    <w:rsid w:val="00A16DB0"/>
    <w:rsid w:val="00A32A70"/>
    <w:rsid w:val="00A33A8B"/>
    <w:rsid w:val="00A35CB4"/>
    <w:rsid w:val="00A40B5D"/>
    <w:rsid w:val="00A433B3"/>
    <w:rsid w:val="00A64051"/>
    <w:rsid w:val="00A873DB"/>
    <w:rsid w:val="00A9094C"/>
    <w:rsid w:val="00AA1038"/>
    <w:rsid w:val="00AA4ECB"/>
    <w:rsid w:val="00AC07C9"/>
    <w:rsid w:val="00AD102D"/>
    <w:rsid w:val="00AD67D5"/>
    <w:rsid w:val="00AE058A"/>
    <w:rsid w:val="00B116FD"/>
    <w:rsid w:val="00B35671"/>
    <w:rsid w:val="00B35ADE"/>
    <w:rsid w:val="00B451BA"/>
    <w:rsid w:val="00B74D06"/>
    <w:rsid w:val="00B870C1"/>
    <w:rsid w:val="00B908F7"/>
    <w:rsid w:val="00B938C3"/>
    <w:rsid w:val="00BB1C6D"/>
    <w:rsid w:val="00BC2E29"/>
    <w:rsid w:val="00BE3F54"/>
    <w:rsid w:val="00BF523C"/>
    <w:rsid w:val="00BF681D"/>
    <w:rsid w:val="00C004C8"/>
    <w:rsid w:val="00C07EF5"/>
    <w:rsid w:val="00C10BE8"/>
    <w:rsid w:val="00C14ABA"/>
    <w:rsid w:val="00C3407B"/>
    <w:rsid w:val="00C365CF"/>
    <w:rsid w:val="00C44C0B"/>
    <w:rsid w:val="00C458DE"/>
    <w:rsid w:val="00C45A07"/>
    <w:rsid w:val="00C47C29"/>
    <w:rsid w:val="00C50CE4"/>
    <w:rsid w:val="00C54324"/>
    <w:rsid w:val="00C64D24"/>
    <w:rsid w:val="00C6630B"/>
    <w:rsid w:val="00C70048"/>
    <w:rsid w:val="00C714AE"/>
    <w:rsid w:val="00C74DD1"/>
    <w:rsid w:val="00CA2FD1"/>
    <w:rsid w:val="00CB08D9"/>
    <w:rsid w:val="00CB273F"/>
    <w:rsid w:val="00CC727A"/>
    <w:rsid w:val="00CD134A"/>
    <w:rsid w:val="00CE0FE5"/>
    <w:rsid w:val="00CE3FF5"/>
    <w:rsid w:val="00CF3ED5"/>
    <w:rsid w:val="00CF690F"/>
    <w:rsid w:val="00D11984"/>
    <w:rsid w:val="00D14EA2"/>
    <w:rsid w:val="00D312A6"/>
    <w:rsid w:val="00D3361B"/>
    <w:rsid w:val="00D606B2"/>
    <w:rsid w:val="00D64148"/>
    <w:rsid w:val="00D928D8"/>
    <w:rsid w:val="00D97C19"/>
    <w:rsid w:val="00DB6572"/>
    <w:rsid w:val="00DC078F"/>
    <w:rsid w:val="00DD04E8"/>
    <w:rsid w:val="00E0373B"/>
    <w:rsid w:val="00E0438E"/>
    <w:rsid w:val="00E21618"/>
    <w:rsid w:val="00E53F6B"/>
    <w:rsid w:val="00E774F0"/>
    <w:rsid w:val="00E83950"/>
    <w:rsid w:val="00E9195F"/>
    <w:rsid w:val="00EA61B6"/>
    <w:rsid w:val="00EB2AC1"/>
    <w:rsid w:val="00EB644D"/>
    <w:rsid w:val="00EC73DD"/>
    <w:rsid w:val="00ED532C"/>
    <w:rsid w:val="00EE4E83"/>
    <w:rsid w:val="00F267C8"/>
    <w:rsid w:val="00F3086D"/>
    <w:rsid w:val="00F34E9D"/>
    <w:rsid w:val="00F40033"/>
    <w:rsid w:val="00F44C06"/>
    <w:rsid w:val="00F45CB1"/>
    <w:rsid w:val="00F50CAA"/>
    <w:rsid w:val="00F73639"/>
    <w:rsid w:val="00F83AEC"/>
    <w:rsid w:val="00FD14AF"/>
    <w:rsid w:val="00FD51A8"/>
    <w:rsid w:val="00FE384C"/>
    <w:rsid w:val="00FE7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37E79-E294-4D60-8CAC-0766D3E6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38C3"/>
  </w:style>
  <w:style w:type="paragraph" w:styleId="1">
    <w:name w:val="heading 1"/>
    <w:basedOn w:val="a"/>
    <w:next w:val="a"/>
    <w:rsid w:val="00B938C3"/>
    <w:pPr>
      <w:keepNext/>
      <w:keepLines/>
      <w:spacing w:before="480" w:after="120"/>
      <w:outlineLvl w:val="0"/>
    </w:pPr>
    <w:rPr>
      <w:b/>
      <w:sz w:val="48"/>
      <w:szCs w:val="48"/>
    </w:rPr>
  </w:style>
  <w:style w:type="paragraph" w:styleId="2">
    <w:name w:val="heading 2"/>
    <w:basedOn w:val="a"/>
    <w:next w:val="a"/>
    <w:rsid w:val="00B938C3"/>
    <w:pPr>
      <w:keepNext/>
      <w:keepLines/>
      <w:spacing w:before="360" w:after="80"/>
      <w:outlineLvl w:val="1"/>
    </w:pPr>
    <w:rPr>
      <w:b/>
      <w:sz w:val="36"/>
      <w:szCs w:val="36"/>
    </w:rPr>
  </w:style>
  <w:style w:type="paragraph" w:styleId="3">
    <w:name w:val="heading 3"/>
    <w:basedOn w:val="a"/>
    <w:next w:val="a"/>
    <w:rsid w:val="00B938C3"/>
    <w:pPr>
      <w:keepNext/>
      <w:keepLines/>
      <w:spacing w:before="280" w:after="80"/>
      <w:outlineLvl w:val="2"/>
    </w:pPr>
    <w:rPr>
      <w:b/>
      <w:sz w:val="28"/>
      <w:szCs w:val="28"/>
    </w:rPr>
  </w:style>
  <w:style w:type="paragraph" w:styleId="4">
    <w:name w:val="heading 4"/>
    <w:basedOn w:val="a"/>
    <w:next w:val="a"/>
    <w:rsid w:val="00B938C3"/>
    <w:pPr>
      <w:keepNext/>
      <w:keepLines/>
      <w:spacing w:before="240" w:after="40"/>
      <w:outlineLvl w:val="3"/>
    </w:pPr>
    <w:rPr>
      <w:b/>
      <w:sz w:val="24"/>
      <w:szCs w:val="24"/>
    </w:rPr>
  </w:style>
  <w:style w:type="paragraph" w:styleId="5">
    <w:name w:val="heading 5"/>
    <w:basedOn w:val="a"/>
    <w:next w:val="a"/>
    <w:rsid w:val="00B938C3"/>
    <w:pPr>
      <w:keepNext/>
      <w:keepLines/>
      <w:spacing w:before="220" w:after="40"/>
      <w:outlineLvl w:val="4"/>
    </w:pPr>
    <w:rPr>
      <w:b/>
      <w:sz w:val="22"/>
      <w:szCs w:val="22"/>
    </w:rPr>
  </w:style>
  <w:style w:type="paragraph" w:styleId="6">
    <w:name w:val="heading 6"/>
    <w:basedOn w:val="a"/>
    <w:next w:val="a"/>
    <w:rsid w:val="00B938C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8C3"/>
    <w:tblPr>
      <w:tblCellMar>
        <w:top w:w="0" w:type="dxa"/>
        <w:left w:w="0" w:type="dxa"/>
        <w:bottom w:w="0" w:type="dxa"/>
        <w:right w:w="0" w:type="dxa"/>
      </w:tblCellMar>
    </w:tblPr>
  </w:style>
  <w:style w:type="paragraph" w:styleId="a3">
    <w:name w:val="Title"/>
    <w:basedOn w:val="a"/>
    <w:next w:val="a"/>
    <w:link w:val="a4"/>
    <w:qFormat/>
    <w:rsid w:val="00B938C3"/>
    <w:pPr>
      <w:keepNext/>
      <w:keepLines/>
      <w:spacing w:before="480" w:after="120"/>
    </w:pPr>
    <w:rPr>
      <w:b/>
      <w:sz w:val="72"/>
      <w:szCs w:val="72"/>
    </w:rPr>
  </w:style>
  <w:style w:type="paragraph" w:styleId="a5">
    <w:name w:val="Subtitle"/>
    <w:basedOn w:val="a"/>
    <w:next w:val="a"/>
    <w:link w:val="a6"/>
    <w:uiPriority w:val="99"/>
    <w:qFormat/>
    <w:rsid w:val="00B938C3"/>
    <w:pPr>
      <w:keepNext/>
      <w:keepLines/>
      <w:spacing w:before="360" w:after="80"/>
    </w:pPr>
    <w:rPr>
      <w:rFonts w:ascii="Georgia" w:eastAsia="Georgia" w:hAnsi="Georgia" w:cs="Georgia"/>
      <w:i/>
      <w:color w:val="666666"/>
      <w:sz w:val="48"/>
      <w:szCs w:val="48"/>
    </w:rPr>
  </w:style>
  <w:style w:type="table" w:customStyle="1" w:styleId="12">
    <w:name w:val="12"/>
    <w:basedOn w:val="TableNormal"/>
    <w:rsid w:val="00B938C3"/>
    <w:tblPr>
      <w:tblStyleRowBandSize w:val="1"/>
      <w:tblStyleColBandSize w:val="1"/>
    </w:tblPr>
    <w:tcPr>
      <w:shd w:val="clear" w:color="auto" w:fill="E1C59B"/>
    </w:tcPr>
  </w:style>
  <w:style w:type="table" w:customStyle="1" w:styleId="11">
    <w:name w:val="11"/>
    <w:basedOn w:val="TableNormal"/>
    <w:rsid w:val="00B938C3"/>
    <w:tblPr>
      <w:tblStyleRowBandSize w:val="1"/>
      <w:tblStyleColBandSize w:val="1"/>
    </w:tblPr>
    <w:tcPr>
      <w:shd w:val="clear" w:color="auto" w:fill="E1C59B"/>
    </w:tcPr>
  </w:style>
  <w:style w:type="table" w:customStyle="1" w:styleId="10">
    <w:name w:val="10"/>
    <w:basedOn w:val="TableNormal"/>
    <w:rsid w:val="00B938C3"/>
    <w:pPr>
      <w:contextualSpacing/>
    </w:pPr>
    <w:tblPr>
      <w:tblStyleRowBandSize w:val="1"/>
      <w:tblStyleColBandSize w:val="1"/>
      <w:tblCellMar>
        <w:left w:w="115" w:type="dxa"/>
        <w:right w:w="115" w:type="dxa"/>
      </w:tblCellMar>
    </w:tblPr>
  </w:style>
  <w:style w:type="table" w:customStyle="1" w:styleId="9">
    <w:name w:val="9"/>
    <w:basedOn w:val="TableNormal"/>
    <w:rsid w:val="00B938C3"/>
    <w:pPr>
      <w:contextualSpacing/>
    </w:pPr>
    <w:tblPr>
      <w:tblStyleRowBandSize w:val="1"/>
      <w:tblStyleColBandSize w:val="1"/>
      <w:tblCellMar>
        <w:left w:w="115" w:type="dxa"/>
        <w:right w:w="115" w:type="dxa"/>
      </w:tblCellMar>
    </w:tblPr>
  </w:style>
  <w:style w:type="table" w:customStyle="1" w:styleId="8">
    <w:name w:val="8"/>
    <w:basedOn w:val="TableNormal"/>
    <w:rsid w:val="00B938C3"/>
    <w:pPr>
      <w:contextualSpacing/>
    </w:pPr>
    <w:tblPr>
      <w:tblStyleRowBandSize w:val="1"/>
      <w:tblStyleColBandSize w:val="1"/>
      <w:tblCellMar>
        <w:left w:w="115" w:type="dxa"/>
        <w:right w:w="115" w:type="dxa"/>
      </w:tblCellMar>
    </w:tblPr>
  </w:style>
  <w:style w:type="table" w:customStyle="1" w:styleId="7">
    <w:name w:val="7"/>
    <w:basedOn w:val="TableNormal"/>
    <w:rsid w:val="00B938C3"/>
    <w:pPr>
      <w:contextualSpacing/>
    </w:pPr>
    <w:tblPr>
      <w:tblStyleRowBandSize w:val="1"/>
      <w:tblStyleColBandSize w:val="1"/>
      <w:tblCellMar>
        <w:left w:w="115" w:type="dxa"/>
        <w:right w:w="115" w:type="dxa"/>
      </w:tblCellMar>
    </w:tblPr>
  </w:style>
  <w:style w:type="table" w:customStyle="1" w:styleId="60">
    <w:name w:val="6"/>
    <w:basedOn w:val="TableNormal"/>
    <w:rsid w:val="00B938C3"/>
    <w:pPr>
      <w:contextualSpacing/>
    </w:pPr>
    <w:tblPr>
      <w:tblStyleRowBandSize w:val="1"/>
      <w:tblStyleColBandSize w:val="1"/>
      <w:tblCellMar>
        <w:left w:w="115" w:type="dxa"/>
        <w:right w:w="115" w:type="dxa"/>
      </w:tblCellMar>
    </w:tblPr>
  </w:style>
  <w:style w:type="table" w:customStyle="1" w:styleId="50">
    <w:name w:val="5"/>
    <w:basedOn w:val="TableNormal"/>
    <w:rsid w:val="00B938C3"/>
    <w:pPr>
      <w:contextualSpacing/>
    </w:pPr>
    <w:tblPr>
      <w:tblStyleRowBandSize w:val="1"/>
      <w:tblStyleColBandSize w:val="1"/>
      <w:tblCellMar>
        <w:left w:w="115" w:type="dxa"/>
        <w:right w:w="115" w:type="dxa"/>
      </w:tblCellMar>
    </w:tblPr>
  </w:style>
  <w:style w:type="table" w:customStyle="1" w:styleId="40">
    <w:name w:val="4"/>
    <w:basedOn w:val="TableNormal"/>
    <w:rsid w:val="00B938C3"/>
    <w:pPr>
      <w:contextualSpacing/>
    </w:pPr>
    <w:tblPr>
      <w:tblStyleRowBandSize w:val="1"/>
      <w:tblStyleColBandSize w:val="1"/>
      <w:tblCellMar>
        <w:left w:w="115" w:type="dxa"/>
        <w:right w:w="115" w:type="dxa"/>
      </w:tblCellMar>
    </w:tblPr>
  </w:style>
  <w:style w:type="table" w:customStyle="1" w:styleId="30">
    <w:name w:val="3"/>
    <w:basedOn w:val="TableNormal"/>
    <w:rsid w:val="00B938C3"/>
    <w:tblPr>
      <w:tblStyleRowBandSize w:val="1"/>
      <w:tblStyleColBandSize w:val="1"/>
      <w:tblCellMar>
        <w:top w:w="15" w:type="dxa"/>
        <w:left w:w="15" w:type="dxa"/>
        <w:bottom w:w="15" w:type="dxa"/>
        <w:right w:w="15" w:type="dxa"/>
      </w:tblCellMar>
    </w:tblPr>
  </w:style>
  <w:style w:type="table" w:customStyle="1" w:styleId="20">
    <w:name w:val="2"/>
    <w:basedOn w:val="TableNormal"/>
    <w:rsid w:val="00B938C3"/>
    <w:tblPr>
      <w:tblStyleRowBandSize w:val="1"/>
      <w:tblStyleColBandSize w:val="1"/>
      <w:tblCellMar>
        <w:top w:w="15" w:type="dxa"/>
        <w:left w:w="15" w:type="dxa"/>
        <w:bottom w:w="15" w:type="dxa"/>
        <w:right w:w="15" w:type="dxa"/>
      </w:tblCellMar>
    </w:tblPr>
  </w:style>
  <w:style w:type="table" w:customStyle="1" w:styleId="13">
    <w:name w:val="1"/>
    <w:basedOn w:val="TableNormal"/>
    <w:rsid w:val="00B938C3"/>
    <w:tblPr>
      <w:tblStyleRowBandSize w:val="1"/>
      <w:tblStyleColBandSize w:val="1"/>
      <w:tblCellMar>
        <w:top w:w="15" w:type="dxa"/>
        <w:left w:w="15" w:type="dxa"/>
        <w:bottom w:w="15" w:type="dxa"/>
        <w:right w:w="15" w:type="dxa"/>
      </w:tblCellMar>
    </w:tblPr>
  </w:style>
  <w:style w:type="table" w:styleId="a7">
    <w:name w:val="Table Grid"/>
    <w:basedOn w:val="a1"/>
    <w:uiPriority w:val="59"/>
    <w:rsid w:val="0081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97384F"/>
    <w:pPr>
      <w:widowControl/>
    </w:pPr>
    <w:rPr>
      <w:rFonts w:cs="Times New Roman"/>
      <w:color w:val="auto"/>
      <w:sz w:val="22"/>
      <w:szCs w:val="22"/>
      <w:lang w:eastAsia="en-US"/>
    </w:rPr>
  </w:style>
  <w:style w:type="character" w:customStyle="1" w:styleId="a9">
    <w:name w:val="Без интервала Знак"/>
    <w:link w:val="a8"/>
    <w:uiPriority w:val="1"/>
    <w:rsid w:val="0097384F"/>
    <w:rPr>
      <w:rFonts w:cs="Times New Roman"/>
      <w:color w:val="auto"/>
      <w:sz w:val="22"/>
      <w:szCs w:val="22"/>
      <w:lang w:eastAsia="en-US"/>
    </w:rPr>
  </w:style>
  <w:style w:type="paragraph" w:styleId="aa">
    <w:name w:val="List Paragraph"/>
    <w:basedOn w:val="a"/>
    <w:uiPriority w:val="34"/>
    <w:qFormat/>
    <w:rsid w:val="00BF681D"/>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b">
    <w:name w:val="Normal (Web)"/>
    <w:basedOn w:val="a"/>
    <w:uiPriority w:val="99"/>
    <w:unhideWhenUsed/>
    <w:rsid w:val="001C16C9"/>
    <w:pPr>
      <w:widowControl/>
      <w:spacing w:after="200" w:line="276" w:lineRule="auto"/>
    </w:pPr>
    <w:rPr>
      <w:rFonts w:ascii="Times New Roman" w:eastAsiaTheme="minorHAnsi" w:hAnsi="Times New Roman" w:cs="Times New Roman"/>
      <w:color w:val="auto"/>
      <w:sz w:val="24"/>
      <w:szCs w:val="24"/>
      <w:lang w:eastAsia="en-US"/>
    </w:rPr>
  </w:style>
  <w:style w:type="character" w:customStyle="1" w:styleId="a4">
    <w:name w:val="Название Знак"/>
    <w:basedOn w:val="a0"/>
    <w:link w:val="a3"/>
    <w:rsid w:val="00A32A70"/>
    <w:rPr>
      <w:b/>
      <w:sz w:val="72"/>
      <w:szCs w:val="72"/>
    </w:rPr>
  </w:style>
  <w:style w:type="paragraph" w:customStyle="1" w:styleId="xfmc1">
    <w:name w:val="xfmc1"/>
    <w:basedOn w:val="a"/>
    <w:rsid w:val="00C45A07"/>
    <w:pPr>
      <w:widowControl/>
      <w:spacing w:before="100" w:beforeAutospacing="1" w:after="100" w:afterAutospacing="1"/>
    </w:pPr>
    <w:rPr>
      <w:rFonts w:ascii="Times New Roman" w:eastAsia="Times New Roman" w:hAnsi="Times New Roman" w:cs="Times New Roman"/>
      <w:color w:val="auto"/>
      <w:sz w:val="24"/>
      <w:szCs w:val="24"/>
    </w:rPr>
  </w:style>
  <w:style w:type="paragraph" w:styleId="ac">
    <w:name w:val="Balloon Text"/>
    <w:basedOn w:val="a"/>
    <w:link w:val="ad"/>
    <w:uiPriority w:val="99"/>
    <w:semiHidden/>
    <w:unhideWhenUsed/>
    <w:rsid w:val="003D2309"/>
    <w:rPr>
      <w:rFonts w:ascii="Tahoma" w:hAnsi="Tahoma" w:cs="Tahoma"/>
      <w:sz w:val="16"/>
      <w:szCs w:val="16"/>
    </w:rPr>
  </w:style>
  <w:style w:type="character" w:customStyle="1" w:styleId="ad">
    <w:name w:val="Текст выноски Знак"/>
    <w:basedOn w:val="a0"/>
    <w:link w:val="ac"/>
    <w:uiPriority w:val="99"/>
    <w:semiHidden/>
    <w:rsid w:val="003D2309"/>
    <w:rPr>
      <w:rFonts w:ascii="Tahoma" w:hAnsi="Tahoma" w:cs="Tahoma"/>
      <w:sz w:val="16"/>
      <w:szCs w:val="16"/>
    </w:rPr>
  </w:style>
  <w:style w:type="character" w:customStyle="1" w:styleId="a6">
    <w:name w:val="Подзаголовок Знак"/>
    <w:basedOn w:val="a0"/>
    <w:link w:val="a5"/>
    <w:uiPriority w:val="99"/>
    <w:rsid w:val="008526C7"/>
    <w:rPr>
      <w:rFonts w:ascii="Georgia" w:eastAsia="Georgia" w:hAnsi="Georgia" w:cs="Georgia"/>
      <w:i/>
      <w:color w:val="666666"/>
      <w:sz w:val="48"/>
      <w:szCs w:val="48"/>
    </w:rPr>
  </w:style>
  <w:style w:type="paragraph" w:styleId="ae">
    <w:name w:val="Plain Text"/>
    <w:basedOn w:val="a"/>
    <w:link w:val="af"/>
    <w:semiHidden/>
    <w:unhideWhenUsed/>
    <w:rsid w:val="008526C7"/>
    <w:pPr>
      <w:widowControl/>
    </w:pPr>
    <w:rPr>
      <w:rFonts w:ascii="Courier New" w:eastAsia="Times New Roman" w:hAnsi="Courier New" w:cs="Times New Roman"/>
      <w:color w:val="auto"/>
    </w:rPr>
  </w:style>
  <w:style w:type="character" w:customStyle="1" w:styleId="af">
    <w:name w:val="Текст Знак"/>
    <w:basedOn w:val="a0"/>
    <w:link w:val="ae"/>
    <w:semiHidden/>
    <w:rsid w:val="008526C7"/>
    <w:rPr>
      <w:rFonts w:ascii="Courier New" w:eastAsia="Times New Roman" w:hAnsi="Courier New" w:cs="Times New Roman"/>
      <w:color w:val="auto"/>
    </w:rPr>
  </w:style>
  <w:style w:type="character" w:customStyle="1" w:styleId="FontStyle13">
    <w:name w:val="Font Style13"/>
    <w:uiPriority w:val="99"/>
    <w:rsid w:val="008526C7"/>
    <w:rPr>
      <w:rFonts w:ascii="Segoe UI" w:hAnsi="Segoe UI" w:cs="Segoe UI" w:hint="default"/>
      <w:i/>
      <w:iCs/>
      <w:sz w:val="28"/>
      <w:szCs w:val="28"/>
    </w:rPr>
  </w:style>
  <w:style w:type="character" w:styleId="af0">
    <w:name w:val="Strong"/>
    <w:basedOn w:val="a0"/>
    <w:uiPriority w:val="22"/>
    <w:qFormat/>
    <w:rsid w:val="008526C7"/>
    <w:rPr>
      <w:b/>
      <w:bCs/>
    </w:rPr>
  </w:style>
  <w:style w:type="paragraph" w:styleId="af1">
    <w:name w:val="header"/>
    <w:basedOn w:val="a"/>
    <w:link w:val="af2"/>
    <w:uiPriority w:val="99"/>
    <w:unhideWhenUsed/>
    <w:rsid w:val="00A07F7A"/>
    <w:pPr>
      <w:tabs>
        <w:tab w:val="center" w:pos="4677"/>
        <w:tab w:val="right" w:pos="9355"/>
      </w:tabs>
    </w:pPr>
  </w:style>
  <w:style w:type="character" w:customStyle="1" w:styleId="af2">
    <w:name w:val="Верхний колонтитул Знак"/>
    <w:basedOn w:val="a0"/>
    <w:link w:val="af1"/>
    <w:uiPriority w:val="99"/>
    <w:rsid w:val="00A07F7A"/>
  </w:style>
  <w:style w:type="paragraph" w:styleId="af3">
    <w:name w:val="footer"/>
    <w:basedOn w:val="a"/>
    <w:link w:val="af4"/>
    <w:uiPriority w:val="99"/>
    <w:unhideWhenUsed/>
    <w:rsid w:val="00A07F7A"/>
    <w:pPr>
      <w:tabs>
        <w:tab w:val="center" w:pos="4677"/>
        <w:tab w:val="right" w:pos="9355"/>
      </w:tabs>
    </w:pPr>
  </w:style>
  <w:style w:type="character" w:customStyle="1" w:styleId="af4">
    <w:name w:val="Нижний колонтитул Знак"/>
    <w:basedOn w:val="a0"/>
    <w:link w:val="af3"/>
    <w:uiPriority w:val="99"/>
    <w:rsid w:val="00A07F7A"/>
  </w:style>
  <w:style w:type="character" w:customStyle="1" w:styleId="21">
    <w:name w:val="Основной текст (2)_"/>
    <w:link w:val="22"/>
    <w:rsid w:val="00E9195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9195F"/>
    <w:pPr>
      <w:shd w:val="clear" w:color="auto" w:fill="FFFFFF"/>
      <w:spacing w:line="322" w:lineRule="exact"/>
      <w:ind w:hanging="260"/>
      <w:jc w:val="both"/>
    </w:pPr>
    <w:rPr>
      <w:rFonts w:ascii="Times New Roman" w:eastAsia="Times New Roman" w:hAnsi="Times New Roman" w:cs="Times New Roman"/>
      <w:sz w:val="28"/>
      <w:szCs w:val="28"/>
    </w:rPr>
  </w:style>
  <w:style w:type="character" w:customStyle="1" w:styleId="31">
    <w:name w:val="Основной текст (3)_"/>
    <w:link w:val="32"/>
    <w:rsid w:val="00D97C1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97C19"/>
    <w:pPr>
      <w:shd w:val="clear" w:color="auto" w:fill="FFFFFF"/>
      <w:spacing w:line="322" w:lineRule="exact"/>
      <w:jc w:val="center"/>
    </w:pPr>
    <w:rPr>
      <w:rFonts w:ascii="Times New Roman" w:eastAsia="Times New Roman" w:hAnsi="Times New Roman" w:cs="Times New Roman"/>
      <w:b/>
      <w:bCs/>
      <w:sz w:val="28"/>
      <w:szCs w:val="28"/>
    </w:rPr>
  </w:style>
  <w:style w:type="character" w:customStyle="1" w:styleId="295pt">
    <w:name w:val="Основной текст (2) + 9;5 pt;Полужирный"/>
    <w:rsid w:val="00E53F6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85pt">
    <w:name w:val="Основной текст (2) + 8;5 pt"/>
    <w:rsid w:val="00E53F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85pt0">
    <w:name w:val="Основной текст (2) + 8;5 pt;Полужирный"/>
    <w:rsid w:val="00E53F6B"/>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font8">
    <w:name w:val="font_8"/>
    <w:basedOn w:val="a"/>
    <w:rsid w:val="004D435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color25">
    <w:name w:val="color_25"/>
    <w:basedOn w:val="a0"/>
    <w:rsid w:val="004D4353"/>
  </w:style>
  <w:style w:type="paragraph" w:customStyle="1" w:styleId="Default">
    <w:name w:val="Default"/>
    <w:rsid w:val="0092038C"/>
    <w:pPr>
      <w:widowControl/>
      <w:autoSpaceDE w:val="0"/>
      <w:autoSpaceDN w:val="0"/>
      <w:adjustRightInd w:val="0"/>
    </w:pPr>
    <w:rPr>
      <w:rFonts w:ascii="Times New Roman" w:hAnsi="Times New Roman" w:cs="Times New Roman"/>
      <w:sz w:val="24"/>
      <w:szCs w:val="24"/>
      <w:lang w:val="uk-UA"/>
    </w:rPr>
  </w:style>
  <w:style w:type="paragraph" w:customStyle="1" w:styleId="listparagraph">
    <w:name w:val="listparagraph"/>
    <w:basedOn w:val="a"/>
    <w:rsid w:val="0001219F"/>
    <w:pPr>
      <w:widowControl/>
      <w:spacing w:before="100" w:beforeAutospacing="1" w:after="100" w:afterAutospacing="1"/>
    </w:pPr>
    <w:rPr>
      <w:rFonts w:ascii="Times New Roman" w:eastAsia="Times New Roman" w:hAnsi="Times New Roman" w:cs="Times New Roman"/>
      <w:color w:val="auto"/>
      <w:sz w:val="24"/>
      <w:szCs w:val="24"/>
      <w:lang w:val="uk-UA" w:eastAsia="uk-UA"/>
    </w:rPr>
  </w:style>
  <w:style w:type="character" w:styleId="af5">
    <w:name w:val="Emphasis"/>
    <w:basedOn w:val="a0"/>
    <w:uiPriority w:val="20"/>
    <w:qFormat/>
    <w:rsid w:val="0001219F"/>
    <w:rPr>
      <w:i/>
      <w:iCs/>
    </w:rPr>
  </w:style>
  <w:style w:type="paragraph" w:customStyle="1" w:styleId="rvps2">
    <w:name w:val="rvps2"/>
    <w:basedOn w:val="a"/>
    <w:rsid w:val="00AD67D5"/>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7928">
      <w:bodyDiv w:val="1"/>
      <w:marLeft w:val="0"/>
      <w:marRight w:val="0"/>
      <w:marTop w:val="0"/>
      <w:marBottom w:val="0"/>
      <w:divBdr>
        <w:top w:val="none" w:sz="0" w:space="0" w:color="auto"/>
        <w:left w:val="none" w:sz="0" w:space="0" w:color="auto"/>
        <w:bottom w:val="none" w:sz="0" w:space="0" w:color="auto"/>
        <w:right w:val="none" w:sz="0" w:space="0" w:color="auto"/>
      </w:divBdr>
    </w:div>
    <w:div w:id="686830132">
      <w:bodyDiv w:val="1"/>
      <w:marLeft w:val="0"/>
      <w:marRight w:val="0"/>
      <w:marTop w:val="0"/>
      <w:marBottom w:val="0"/>
      <w:divBdr>
        <w:top w:val="none" w:sz="0" w:space="0" w:color="auto"/>
        <w:left w:val="none" w:sz="0" w:space="0" w:color="auto"/>
        <w:bottom w:val="none" w:sz="0" w:space="0" w:color="auto"/>
        <w:right w:val="none" w:sz="0" w:space="0" w:color="auto"/>
      </w:divBdr>
    </w:div>
    <w:div w:id="897394740">
      <w:bodyDiv w:val="1"/>
      <w:marLeft w:val="0"/>
      <w:marRight w:val="0"/>
      <w:marTop w:val="0"/>
      <w:marBottom w:val="0"/>
      <w:divBdr>
        <w:top w:val="none" w:sz="0" w:space="0" w:color="auto"/>
        <w:left w:val="none" w:sz="0" w:space="0" w:color="auto"/>
        <w:bottom w:val="none" w:sz="0" w:space="0" w:color="auto"/>
        <w:right w:val="none" w:sz="0" w:space="0" w:color="auto"/>
      </w:divBdr>
    </w:div>
    <w:div w:id="1281574802">
      <w:bodyDiv w:val="1"/>
      <w:marLeft w:val="0"/>
      <w:marRight w:val="0"/>
      <w:marTop w:val="0"/>
      <w:marBottom w:val="0"/>
      <w:divBdr>
        <w:top w:val="none" w:sz="0" w:space="0" w:color="auto"/>
        <w:left w:val="none" w:sz="0" w:space="0" w:color="auto"/>
        <w:bottom w:val="none" w:sz="0" w:space="0" w:color="auto"/>
        <w:right w:val="none" w:sz="0" w:space="0" w:color="auto"/>
      </w:divBdr>
    </w:div>
    <w:div w:id="173920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Рівень</a:t>
            </a:r>
            <a:r>
              <a:rPr lang="uk-UA" baseline="0">
                <a:solidFill>
                  <a:sysClr val="windowText" lastClr="000000"/>
                </a:solidFill>
                <a:latin typeface="Times New Roman" panose="02020603050405020304" pitchFamily="18" charset="0"/>
                <a:cs typeface="Times New Roman" panose="02020603050405020304" pitchFamily="18" charset="0"/>
              </a:rPr>
              <a:t> навчальних досягнень,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Високий рівень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2017-2018 навчальний рік</c:v>
                </c:pt>
                <c:pt idx="1">
                  <c:v>2018-2019 навчальний рік</c:v>
                </c:pt>
              </c:strCache>
            </c:strRef>
          </c:cat>
          <c:val>
            <c:numRef>
              <c:f>Лист1!$B$2:$B$3</c:f>
              <c:numCache>
                <c:formatCode>0.0</c:formatCode>
                <c:ptCount val="2"/>
                <c:pt idx="0">
                  <c:v>5.4</c:v>
                </c:pt>
                <c:pt idx="1">
                  <c:v>6.6</c:v>
                </c:pt>
              </c:numCache>
            </c:numRef>
          </c:val>
        </c:ser>
        <c:ser>
          <c:idx val="1"/>
          <c:order val="1"/>
          <c:tx>
            <c:strRef>
              <c:f>Лист1!$C$1</c:f>
              <c:strCache>
                <c:ptCount val="1"/>
                <c:pt idx="0">
                  <c:v>Достатній рівень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2017-2018 навчальний рік</c:v>
                </c:pt>
                <c:pt idx="1">
                  <c:v>2018-2019 навчальний рік</c:v>
                </c:pt>
              </c:strCache>
            </c:strRef>
          </c:cat>
          <c:val>
            <c:numRef>
              <c:f>Лист1!$C$2:$C$3</c:f>
              <c:numCache>
                <c:formatCode>0.0</c:formatCode>
                <c:ptCount val="2"/>
                <c:pt idx="0">
                  <c:v>42.5</c:v>
                </c:pt>
                <c:pt idx="1">
                  <c:v>48.4</c:v>
                </c:pt>
              </c:numCache>
            </c:numRef>
          </c:val>
        </c:ser>
        <c:ser>
          <c:idx val="2"/>
          <c:order val="2"/>
          <c:tx>
            <c:strRef>
              <c:f>Лист1!$D$1</c:f>
              <c:strCache>
                <c:ptCount val="1"/>
                <c:pt idx="0">
                  <c:v>Середній рівень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2017-2018 навчальний рік</c:v>
                </c:pt>
                <c:pt idx="1">
                  <c:v>2018-2019 навчальний рік</c:v>
                </c:pt>
              </c:strCache>
            </c:strRef>
          </c:cat>
          <c:val>
            <c:numRef>
              <c:f>Лист1!$D$2:$D$3</c:f>
              <c:numCache>
                <c:formatCode>0.0</c:formatCode>
                <c:ptCount val="2"/>
                <c:pt idx="0">
                  <c:v>52.1</c:v>
                </c:pt>
                <c:pt idx="1">
                  <c:v>44.7</c:v>
                </c:pt>
              </c:numCache>
            </c:numRef>
          </c:val>
        </c:ser>
        <c:ser>
          <c:idx val="3"/>
          <c:order val="3"/>
          <c:tx>
            <c:strRef>
              <c:f>Лист1!$E$1</c:f>
              <c:strCache>
                <c:ptCount val="1"/>
                <c:pt idx="0">
                  <c:v>Початковий рівень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2017-2018 навчальний рік</c:v>
                </c:pt>
                <c:pt idx="1">
                  <c:v>2018-2019 навчальний рік</c:v>
                </c:pt>
              </c:strCache>
            </c:strRef>
          </c:cat>
          <c:val>
            <c:numRef>
              <c:f>Лист1!$E$2:$E$3</c:f>
              <c:numCache>
                <c:formatCode>0.0</c:formatCode>
                <c:ptCount val="2"/>
                <c:pt idx="0">
                  <c:v>0</c:v>
                </c:pt>
                <c:pt idx="1">
                  <c:v>0.3</c:v>
                </c:pt>
              </c:numCache>
            </c:numRef>
          </c:val>
        </c:ser>
        <c:dLbls>
          <c:showLegendKey val="0"/>
          <c:showVal val="0"/>
          <c:showCatName val="0"/>
          <c:showSerName val="0"/>
          <c:showPercent val="0"/>
          <c:showBubbleSize val="0"/>
        </c:dLbls>
        <c:gapWidth val="219"/>
        <c:overlap val="-27"/>
        <c:axId val="345115952"/>
        <c:axId val="345116512"/>
      </c:barChart>
      <c:catAx>
        <c:axId val="34511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345116512"/>
        <c:crosses val="autoZero"/>
        <c:auto val="1"/>
        <c:lblAlgn val="ctr"/>
        <c:lblOffset val="100"/>
        <c:noMultiLvlLbl val="0"/>
      </c:catAx>
      <c:valAx>
        <c:axId val="345116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4511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F327-D2EB-46B3-87F5-14AFE865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24</Pages>
  <Words>32960</Words>
  <Characters>18788</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LogicPower_1</dc:creator>
  <cp:keywords/>
  <dc:description/>
  <cp:lastModifiedBy>LogicPower_1</cp:lastModifiedBy>
  <cp:revision>1</cp:revision>
  <dcterms:created xsi:type="dcterms:W3CDTF">2017-06-06T05:48:00Z</dcterms:created>
  <dcterms:modified xsi:type="dcterms:W3CDTF">2019-06-25T12:52:00Z</dcterms:modified>
</cp:coreProperties>
</file>